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2" w:rsidRPr="00CE097A" w:rsidRDefault="00D42142" w:rsidP="00D4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7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01015" cy="588645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42" w:rsidRPr="00CE097A" w:rsidRDefault="00D42142" w:rsidP="00D42142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CE097A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МУНИЦИПАЛЬНЫЙ СОВЕТ</w:t>
      </w:r>
    </w:p>
    <w:p w:rsidR="00D42142" w:rsidRPr="00CE097A" w:rsidRDefault="00D42142" w:rsidP="00D42142">
      <w:pPr>
        <w:spacing w:line="276" w:lineRule="auto"/>
        <w:ind w:left="70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097A">
        <w:rPr>
          <w:rFonts w:ascii="Times New Roman" w:eastAsia="Calibri" w:hAnsi="Times New Roman" w:cs="Times New Roman"/>
          <w:b/>
          <w:bCs/>
          <w:sz w:val="24"/>
          <w:szCs w:val="24"/>
        </w:rPr>
        <w:t>ВНУТРИГОРОДСКОГО МУНИЦИПАЛЬНОГО ОБРАЗОВАНИЯ</w:t>
      </w:r>
    </w:p>
    <w:p w:rsidR="00D42142" w:rsidRPr="00CE097A" w:rsidRDefault="00D42142" w:rsidP="00D42142">
      <w:pPr>
        <w:keepNext/>
        <w:keepLines/>
        <w:spacing w:line="276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E0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ФЕДЕРАЛЬНОГО ЗНАЧЕНИЯ САНКТ-ПЕТЕРБУРГА</w:t>
      </w:r>
    </w:p>
    <w:p w:rsidR="00D42142" w:rsidRPr="00CE097A" w:rsidRDefault="00D42142" w:rsidP="00D42142">
      <w:pPr>
        <w:spacing w:line="276" w:lineRule="auto"/>
        <w:ind w:left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0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МУНИЦИПАЛЬНЫЙ ОКРУГ ГОРЕЛОВО</w:t>
      </w:r>
    </w:p>
    <w:p w:rsidR="00D42142" w:rsidRPr="00CE097A" w:rsidRDefault="00D42142" w:rsidP="00D42142">
      <w:pPr>
        <w:ind w:right="17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E097A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__________________________________________________________________________</w:t>
      </w:r>
    </w:p>
    <w:p w:rsidR="00D42142" w:rsidRPr="00CE097A" w:rsidRDefault="00D42142" w:rsidP="00D42142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</w:pP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>РЕШЕНИЕ</w:t>
      </w:r>
    </w:p>
    <w:p w:rsidR="00D42142" w:rsidRPr="00CE097A" w:rsidRDefault="00D42142" w:rsidP="00CE097A">
      <w:pPr>
        <w:shd w:val="clear" w:color="auto" w:fill="FFFFFF"/>
        <w:tabs>
          <w:tab w:val="left" w:pos="0"/>
        </w:tabs>
        <w:spacing w:after="0"/>
        <w:ind w:right="1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>23 марта 2022 года</w:t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color w:val="2D2D2D"/>
          <w:spacing w:val="-5"/>
          <w:sz w:val="24"/>
          <w:szCs w:val="24"/>
        </w:rPr>
        <w:tab/>
      </w:r>
      <w:r w:rsidRPr="00CE097A">
        <w:rPr>
          <w:rFonts w:ascii="Times New Roman" w:hAnsi="Times New Roman" w:cs="Times New Roman"/>
          <w:b/>
          <w:bCs/>
          <w:spacing w:val="-5"/>
          <w:sz w:val="24"/>
          <w:szCs w:val="24"/>
        </w:rPr>
        <w:tab/>
        <w:t xml:space="preserve">                             № 1</w:t>
      </w:r>
      <w:r w:rsidR="00CE097A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</w:p>
    <w:p w:rsidR="00A15205" w:rsidRPr="00CE097A" w:rsidRDefault="00A15205" w:rsidP="00842DA7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E097A" w:rsidRPr="00A15205" w:rsidRDefault="00CE097A" w:rsidP="00CE0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74" w:type="dxa"/>
        <w:tblLook w:val="01E0"/>
      </w:tblPr>
      <w:tblGrid>
        <w:gridCol w:w="7338"/>
        <w:gridCol w:w="3436"/>
      </w:tblGrid>
      <w:tr w:rsidR="00A15205" w:rsidRPr="00A15205" w:rsidTr="00C51BBF">
        <w:tc>
          <w:tcPr>
            <w:tcW w:w="7338" w:type="dxa"/>
            <w:shd w:val="clear" w:color="auto" w:fill="auto"/>
          </w:tcPr>
          <w:p w:rsidR="00A15205" w:rsidRPr="00C51BBF" w:rsidRDefault="00A15205" w:rsidP="00C51BBF">
            <w:pPr>
              <w:pStyle w:val="a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F13A8E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 утверждении 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E0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орядк</w:t>
            </w:r>
            <w:r w:rsidR="00F13A8E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освобождения от должности (досрочно</w:t>
            </w:r>
            <w:r w:rsidR="00F13A8E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 прекращения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полномочий) в связи с утратой доверия лица, замещающего муниципальную должность в Муниципальном Совете внутригородского </w:t>
            </w:r>
            <w:r w:rsidR="00CE0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</w:t>
            </w:r>
            <w:r w:rsidR="00C51BBF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униципального образования </w:t>
            </w:r>
            <w:r w:rsidR="00AA2407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города федерального значения 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Санкт-Петербурга </w:t>
            </w:r>
            <w:r w:rsidR="00AA2407"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</w:t>
            </w:r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униципальный округ </w:t>
            </w:r>
            <w:bookmarkStart w:id="0" w:name="_GoBack"/>
            <w:bookmarkEnd w:id="0"/>
            <w:proofErr w:type="spellStart"/>
            <w:r w:rsidRPr="00C5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Горелово</w:t>
            </w:r>
            <w:proofErr w:type="spellEnd"/>
            <w:r w:rsidR="00CE0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A15205" w:rsidRPr="00CE097A" w:rsidRDefault="00A15205" w:rsidP="00A15205">
            <w:pPr>
              <w:tabs>
                <w:tab w:val="left" w:pos="542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A15205" w:rsidRPr="00A15205" w:rsidRDefault="00A15205" w:rsidP="00CE097A">
            <w:pPr>
              <w:tabs>
                <w:tab w:val="left" w:pos="542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5EAB">
        <w:rPr>
          <w:rFonts w:ascii="Times New Roman" w:hAnsi="Times New Roman" w:cs="Times New Roman"/>
          <w:sz w:val="24"/>
          <w:szCs w:val="24"/>
        </w:rPr>
        <w:t>Руководствуясь частями 1 и 2 статьи 13.1 Федерального закона от 25.12.2008 №273-ФЗ «О противодействии коррупции», ст</w:t>
      </w:r>
      <w:r w:rsidR="00C65919" w:rsidRPr="00385EAB">
        <w:rPr>
          <w:rFonts w:ascii="Times New Roman" w:hAnsi="Times New Roman" w:cs="Times New Roman"/>
          <w:sz w:val="24"/>
          <w:szCs w:val="24"/>
        </w:rPr>
        <w:t>. ст.</w:t>
      </w:r>
      <w:r w:rsidRPr="00385EAB">
        <w:rPr>
          <w:rFonts w:ascii="Times New Roman" w:hAnsi="Times New Roman" w:cs="Times New Roman"/>
          <w:sz w:val="24"/>
          <w:szCs w:val="24"/>
        </w:rPr>
        <w:t xml:space="preserve"> </w:t>
      </w:r>
      <w:r w:rsidR="00C65919" w:rsidRPr="00385EAB">
        <w:rPr>
          <w:rFonts w:ascii="Times New Roman" w:hAnsi="Times New Roman" w:cs="Times New Roman"/>
          <w:sz w:val="24"/>
          <w:szCs w:val="24"/>
        </w:rPr>
        <w:t xml:space="preserve">2, </w:t>
      </w:r>
      <w:r w:rsidRPr="00385EAB">
        <w:rPr>
          <w:rFonts w:ascii="Times New Roman" w:hAnsi="Times New Roman" w:cs="Times New Roman"/>
          <w:sz w:val="24"/>
          <w:szCs w:val="24"/>
        </w:rPr>
        <w:t>40</w:t>
      </w:r>
      <w:r w:rsidR="00C65919" w:rsidRPr="00385EAB">
        <w:rPr>
          <w:rFonts w:ascii="Times New Roman" w:hAnsi="Times New Roman" w:cs="Times New Roman"/>
          <w:sz w:val="24"/>
          <w:szCs w:val="24"/>
        </w:rPr>
        <w:t>, 7</w:t>
      </w:r>
      <w:r w:rsidR="00205D26" w:rsidRPr="00385EAB">
        <w:rPr>
          <w:rFonts w:ascii="Times New Roman" w:hAnsi="Times New Roman" w:cs="Times New Roman"/>
          <w:sz w:val="24"/>
          <w:szCs w:val="24"/>
        </w:rPr>
        <w:t>4</w:t>
      </w:r>
      <w:r w:rsidR="00C65919" w:rsidRPr="00385EAB">
        <w:rPr>
          <w:rFonts w:ascii="Times New Roman" w:hAnsi="Times New Roman" w:cs="Times New Roman"/>
          <w:sz w:val="24"/>
          <w:szCs w:val="24"/>
        </w:rPr>
        <w:t>.1</w:t>
      </w:r>
      <w:r w:rsidRPr="00385E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385EAB">
        <w:rPr>
          <w:rFonts w:ascii="Times New Roman" w:hAnsi="Times New Roman" w:cs="Times New Roman"/>
          <w:sz w:val="24"/>
          <w:szCs w:val="24"/>
        </w:rPr>
        <w:t>Федерального закона от 06.10.2003 №</w:t>
      </w:r>
      <w:r w:rsidR="00AA5464">
        <w:rPr>
          <w:rFonts w:ascii="Times New Roman" w:hAnsi="Times New Roman" w:cs="Times New Roman"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</w:t>
      </w:r>
      <w:r w:rsidR="00C65919" w:rsidRPr="00385EAB">
        <w:rPr>
          <w:rFonts w:ascii="Times New Roman" w:hAnsi="Times New Roman" w:cs="Times New Roman"/>
          <w:sz w:val="24"/>
          <w:szCs w:val="24"/>
        </w:rPr>
        <w:t>35</w:t>
      </w:r>
      <w:r w:rsidR="00205D26" w:rsidRPr="00385EAB">
        <w:rPr>
          <w:rFonts w:ascii="Times New Roman" w:hAnsi="Times New Roman" w:cs="Times New Roman"/>
          <w:sz w:val="24"/>
          <w:szCs w:val="24"/>
        </w:rPr>
        <w:t>, 39</w:t>
      </w:r>
      <w:r w:rsidR="00856EAC">
        <w:rPr>
          <w:rFonts w:ascii="Times New Roman" w:hAnsi="Times New Roman" w:cs="Times New Roman"/>
          <w:sz w:val="24"/>
          <w:szCs w:val="24"/>
        </w:rPr>
        <w:t>, 69</w:t>
      </w:r>
      <w:r w:rsidR="00043C05" w:rsidRPr="00385EAB">
        <w:rPr>
          <w:rFonts w:ascii="Times New Roman" w:hAnsi="Times New Roman" w:cs="Times New Roman"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sz w:val="24"/>
          <w:szCs w:val="24"/>
        </w:rPr>
        <w:t xml:space="preserve">Устава внутригородского </w:t>
      </w:r>
      <w:r w:rsidR="00F13A8E">
        <w:rPr>
          <w:rFonts w:ascii="Times New Roman" w:hAnsi="Times New Roman" w:cs="Times New Roman"/>
          <w:sz w:val="24"/>
          <w:szCs w:val="24"/>
        </w:rPr>
        <w:t>М</w:t>
      </w:r>
      <w:r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13A8E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85E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13A8E">
        <w:rPr>
          <w:rFonts w:ascii="Times New Roman" w:hAnsi="Times New Roman" w:cs="Times New Roman"/>
          <w:sz w:val="24"/>
          <w:szCs w:val="24"/>
        </w:rPr>
        <w:t>М</w:t>
      </w:r>
      <w:r w:rsidRPr="00385EAB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C65919" w:rsidRPr="00385EAB">
        <w:rPr>
          <w:rFonts w:ascii="Times New Roman" w:hAnsi="Times New Roman" w:cs="Times New Roman"/>
          <w:sz w:val="24"/>
          <w:szCs w:val="24"/>
        </w:rPr>
        <w:t xml:space="preserve"> Горелово</w:t>
      </w:r>
      <w:r w:rsidRPr="00385EAB">
        <w:rPr>
          <w:rFonts w:ascii="Times New Roman" w:hAnsi="Times New Roman" w:cs="Times New Roman"/>
          <w:sz w:val="24"/>
          <w:szCs w:val="24"/>
        </w:rPr>
        <w:t>, Муниципальный Совет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EA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CE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E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CE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E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7FE6" w:rsidRPr="00385EAB" w:rsidRDefault="00E27FE6" w:rsidP="00E27F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94871440"/>
      <w:r w:rsidRPr="00385EA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205D26" w:rsidRPr="00385EAB">
        <w:rPr>
          <w:rFonts w:ascii="Times New Roman" w:hAnsi="Times New Roman" w:cs="Times New Roman"/>
          <w:sz w:val="24"/>
          <w:szCs w:val="24"/>
        </w:rPr>
        <w:t>освобождения от должности (досрочно</w:t>
      </w:r>
      <w:r w:rsidR="00F13A8E">
        <w:rPr>
          <w:rFonts w:ascii="Times New Roman" w:hAnsi="Times New Roman" w:cs="Times New Roman"/>
          <w:sz w:val="24"/>
          <w:szCs w:val="24"/>
        </w:rPr>
        <w:t>го</w:t>
      </w:r>
      <w:r w:rsidR="00205D26" w:rsidRPr="00385EAB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F13A8E">
        <w:rPr>
          <w:rFonts w:ascii="Times New Roman" w:hAnsi="Times New Roman" w:cs="Times New Roman"/>
          <w:sz w:val="24"/>
          <w:szCs w:val="24"/>
        </w:rPr>
        <w:t>я</w:t>
      </w:r>
      <w:r w:rsidR="00205D26" w:rsidRPr="00385EAB">
        <w:rPr>
          <w:rFonts w:ascii="Times New Roman" w:hAnsi="Times New Roman" w:cs="Times New Roman"/>
          <w:sz w:val="24"/>
          <w:szCs w:val="24"/>
        </w:rPr>
        <w:t xml:space="preserve"> полномочий) в связи с утратой доверия лица, замещающего муниципальную должность в Муниципальном Совете 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CE097A">
        <w:rPr>
          <w:rFonts w:ascii="Times New Roman" w:hAnsi="Times New Roman" w:cs="Times New Roman"/>
          <w:sz w:val="24"/>
          <w:szCs w:val="24"/>
        </w:rPr>
        <w:t>м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Санкт-Петербурга </w:t>
      </w:r>
      <w:r w:rsidR="00F13A8E">
        <w:rPr>
          <w:rFonts w:ascii="Times New Roman" w:hAnsi="Times New Roman" w:cs="Times New Roman"/>
          <w:sz w:val="24"/>
          <w:szCs w:val="24"/>
        </w:rPr>
        <w:t>М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proofErr w:type="spellStart"/>
      <w:r w:rsidR="00EB2E67" w:rsidRPr="00385EAB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="00F13A8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E097A">
        <w:rPr>
          <w:rFonts w:ascii="Times New Roman" w:hAnsi="Times New Roman" w:cs="Times New Roman"/>
          <w:sz w:val="24"/>
          <w:szCs w:val="24"/>
        </w:rPr>
        <w:t>П</w:t>
      </w:r>
      <w:r w:rsidR="00F13A8E">
        <w:rPr>
          <w:rFonts w:ascii="Times New Roman" w:hAnsi="Times New Roman" w:cs="Times New Roman"/>
          <w:sz w:val="24"/>
          <w:szCs w:val="24"/>
        </w:rPr>
        <w:t>риложению к настоящему Решению.</w:t>
      </w:r>
    </w:p>
    <w:bookmarkEnd w:id="1"/>
    <w:p w:rsidR="00A15205" w:rsidRDefault="00E27FE6" w:rsidP="00A1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 w:rsidR="00A15205" w:rsidRPr="00A15205" w:rsidRDefault="00A15205" w:rsidP="00A1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5205">
        <w:rPr>
          <w:rFonts w:ascii="Times New Roman" w:hAnsi="Times New Roman" w:cs="Times New Roman"/>
          <w:sz w:val="24"/>
          <w:szCs w:val="24"/>
        </w:rPr>
        <w:t xml:space="preserve">3. </w:t>
      </w:r>
      <w:r w:rsidRPr="00A152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настоящего Решения возложить на Главу муниципального образования.</w:t>
      </w:r>
    </w:p>
    <w:p w:rsidR="00A15205" w:rsidRPr="00A15205" w:rsidRDefault="00A15205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24" w:rsidRDefault="00583D24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83D24" w:rsidRDefault="00583D24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15205" w:rsidRPr="00A15205" w:rsidRDefault="00A15205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152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муниципального образования</w:t>
      </w:r>
      <w:r w:rsidR="00901B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</w:t>
      </w:r>
      <w:r w:rsidRPr="00A152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901BFD" w:rsidRDefault="00901BFD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исполняющий </w:t>
      </w:r>
      <w:r w:rsidR="00A15205" w:rsidRPr="00A152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полномочия председателя </w:t>
      </w:r>
    </w:p>
    <w:p w:rsidR="00A15205" w:rsidRPr="00A15205" w:rsidRDefault="00901BFD" w:rsidP="00A1520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Муниципального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A15205" w:rsidRPr="00A152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</w:t>
      </w:r>
      <w:r w:rsidR="00CE09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</w:t>
      </w:r>
      <w:r w:rsidR="00A15205" w:rsidRPr="00A152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Д.А. Иванов</w:t>
      </w:r>
    </w:p>
    <w:p w:rsidR="00A15205" w:rsidRDefault="00A15205" w:rsidP="00E27FE6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580F79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27FE6" w:rsidRPr="00385EAB" w:rsidRDefault="00E27FE6" w:rsidP="00CE097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>ПРИЛОЖЕНИЕ</w:t>
      </w:r>
    </w:p>
    <w:p w:rsidR="00E27FE6" w:rsidRPr="00385EAB" w:rsidRDefault="00E27FE6" w:rsidP="00CE097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  <w:proofErr w:type="gramStart"/>
      <w:r w:rsidRPr="00385EAB">
        <w:rPr>
          <w:rFonts w:ascii="Times New Roman" w:hAnsi="Times New Roman" w:cs="Times New Roman"/>
          <w:sz w:val="24"/>
          <w:szCs w:val="24"/>
        </w:rPr>
        <w:t xml:space="preserve">Совета внутригородского </w:t>
      </w:r>
      <w:r w:rsidR="00CE097A">
        <w:rPr>
          <w:rFonts w:ascii="Times New Roman" w:hAnsi="Times New Roman" w:cs="Times New Roman"/>
          <w:sz w:val="24"/>
          <w:szCs w:val="24"/>
        </w:rPr>
        <w:t>м</w:t>
      </w:r>
      <w:r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80F7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85EAB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Pr="00385EAB">
        <w:rPr>
          <w:rFonts w:ascii="Times New Roman" w:hAnsi="Times New Roman" w:cs="Times New Roman"/>
          <w:sz w:val="24"/>
          <w:szCs w:val="24"/>
        </w:rPr>
        <w:t xml:space="preserve"> </w:t>
      </w:r>
      <w:r w:rsidR="00580F79">
        <w:rPr>
          <w:rFonts w:ascii="Times New Roman" w:hAnsi="Times New Roman" w:cs="Times New Roman"/>
          <w:sz w:val="24"/>
          <w:szCs w:val="24"/>
        </w:rPr>
        <w:t>М</w:t>
      </w:r>
      <w:r w:rsidRPr="00385EAB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146510" w:rsidRPr="00385EAB">
        <w:rPr>
          <w:rFonts w:ascii="Times New Roman" w:hAnsi="Times New Roman" w:cs="Times New Roman"/>
          <w:sz w:val="24"/>
          <w:szCs w:val="24"/>
        </w:rPr>
        <w:t>Горелово</w:t>
      </w:r>
    </w:p>
    <w:p w:rsidR="00E27FE6" w:rsidRPr="00385EAB" w:rsidRDefault="00E27FE6" w:rsidP="00E27F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FE6" w:rsidRPr="00385EAB" w:rsidRDefault="00E27FE6" w:rsidP="00E27FE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27FE6" w:rsidRPr="00EB2E67" w:rsidRDefault="00146510" w:rsidP="0014651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AB">
        <w:rPr>
          <w:rFonts w:ascii="Times New Roman" w:hAnsi="Times New Roman" w:cs="Times New Roman"/>
          <w:b/>
          <w:bCs/>
          <w:sz w:val="24"/>
          <w:szCs w:val="24"/>
        </w:rPr>
        <w:t>освобождения от должности (досрочно</w:t>
      </w:r>
      <w:r w:rsidR="00580F7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 xml:space="preserve"> прекращени</w:t>
      </w:r>
      <w:r w:rsidR="00580F7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85EAB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полномочий) в связи с утратой доверия лица, замещающего муниципальную должность в Муниципальном Совете </w:t>
      </w:r>
      <w:r w:rsidR="00EB2E67" w:rsidRPr="00EB2E67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="00CE097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2E67" w:rsidRPr="00EB2E67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8309D1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="00EB2E67" w:rsidRPr="00EB2E67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</w:t>
      </w:r>
      <w:r w:rsidR="008309D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2E67" w:rsidRPr="00EB2E67">
        <w:rPr>
          <w:rFonts w:ascii="Times New Roman" w:hAnsi="Times New Roman" w:cs="Times New Roman"/>
          <w:b/>
          <w:bCs/>
          <w:sz w:val="24"/>
          <w:szCs w:val="24"/>
        </w:rPr>
        <w:t>униципальный округ Горелово</w:t>
      </w:r>
    </w:p>
    <w:p w:rsidR="00146510" w:rsidRPr="00385EAB" w:rsidRDefault="00146510" w:rsidP="0014651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10" w:rsidRDefault="00E27FE6" w:rsidP="005B32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5EAB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D4287" w:rsidRPr="00385EAB">
        <w:rPr>
          <w:rFonts w:ascii="Times New Roman" w:hAnsi="Times New Roman" w:cs="Times New Roman"/>
          <w:sz w:val="24"/>
          <w:szCs w:val="24"/>
        </w:rPr>
        <w:t>освобождения от должности (досрочно</w:t>
      </w:r>
      <w:r w:rsidR="00DD4287">
        <w:rPr>
          <w:rFonts w:ascii="Times New Roman" w:hAnsi="Times New Roman" w:cs="Times New Roman"/>
          <w:sz w:val="24"/>
          <w:szCs w:val="24"/>
        </w:rPr>
        <w:t>го</w:t>
      </w:r>
      <w:r w:rsidR="00DD4287" w:rsidRPr="00385EAB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DD4287">
        <w:rPr>
          <w:rFonts w:ascii="Times New Roman" w:hAnsi="Times New Roman" w:cs="Times New Roman"/>
          <w:sz w:val="24"/>
          <w:szCs w:val="24"/>
        </w:rPr>
        <w:t>я</w:t>
      </w:r>
      <w:r w:rsidR="00DD4287" w:rsidRPr="00385EAB">
        <w:rPr>
          <w:rFonts w:ascii="Times New Roman" w:hAnsi="Times New Roman" w:cs="Times New Roman"/>
          <w:sz w:val="24"/>
          <w:szCs w:val="24"/>
        </w:rPr>
        <w:t xml:space="preserve"> полномочий) в связи с утратой доверия лица, замещающего муниципальную должность в Муниципальном Совете внутригородского </w:t>
      </w:r>
      <w:r w:rsidR="00664774">
        <w:rPr>
          <w:rFonts w:ascii="Times New Roman" w:hAnsi="Times New Roman" w:cs="Times New Roman"/>
          <w:sz w:val="24"/>
          <w:szCs w:val="24"/>
        </w:rPr>
        <w:t>м</w:t>
      </w:r>
      <w:r w:rsidR="00DD4287"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Санкт-Петербурга </w:t>
      </w:r>
      <w:r w:rsidR="00DD4287">
        <w:rPr>
          <w:rFonts w:ascii="Times New Roman" w:hAnsi="Times New Roman" w:cs="Times New Roman"/>
          <w:sz w:val="24"/>
          <w:szCs w:val="24"/>
        </w:rPr>
        <w:t>М</w:t>
      </w:r>
      <w:r w:rsidR="00DD4287" w:rsidRPr="00385EAB">
        <w:rPr>
          <w:rFonts w:ascii="Times New Roman" w:hAnsi="Times New Roman" w:cs="Times New Roman"/>
          <w:sz w:val="24"/>
          <w:szCs w:val="24"/>
        </w:rPr>
        <w:t>униципальный округ Горелово</w:t>
      </w:r>
      <w:r w:rsidR="00DD4287">
        <w:rPr>
          <w:rFonts w:ascii="Times New Roman" w:hAnsi="Times New Roman" w:cs="Times New Roman"/>
          <w:sz w:val="24"/>
          <w:szCs w:val="24"/>
        </w:rPr>
        <w:t xml:space="preserve"> (далее Порядок)  разработан </w:t>
      </w:r>
      <w:r w:rsidRPr="00385EAB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4287">
        <w:rPr>
          <w:rFonts w:ascii="Times New Roman" w:hAnsi="Times New Roman" w:cs="Times New Roman"/>
          <w:sz w:val="24"/>
          <w:szCs w:val="24"/>
        </w:rPr>
        <w:t>о ст. 13.1</w:t>
      </w:r>
      <w:r w:rsidRPr="00385EA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D4287">
        <w:rPr>
          <w:rFonts w:ascii="Times New Roman" w:hAnsi="Times New Roman" w:cs="Times New Roman"/>
          <w:sz w:val="24"/>
          <w:szCs w:val="24"/>
        </w:rPr>
        <w:t>ого</w:t>
      </w:r>
      <w:r w:rsidRPr="00385E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4287">
        <w:rPr>
          <w:rFonts w:ascii="Times New Roman" w:hAnsi="Times New Roman" w:cs="Times New Roman"/>
          <w:sz w:val="24"/>
          <w:szCs w:val="24"/>
        </w:rPr>
        <w:t>а</w:t>
      </w:r>
      <w:r w:rsidRPr="00385EAB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 (далее – Федеральный закон №273-ФЗ), Федеральн</w:t>
      </w:r>
      <w:r w:rsidR="00B26264" w:rsidRPr="00385EAB">
        <w:rPr>
          <w:rFonts w:ascii="Times New Roman" w:hAnsi="Times New Roman" w:cs="Times New Roman"/>
          <w:sz w:val="24"/>
          <w:szCs w:val="24"/>
        </w:rPr>
        <w:t>ым</w:t>
      </w:r>
      <w:r w:rsidRPr="00385E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26264" w:rsidRPr="00385EAB">
        <w:rPr>
          <w:rFonts w:ascii="Times New Roman" w:hAnsi="Times New Roman" w:cs="Times New Roman"/>
          <w:sz w:val="24"/>
          <w:szCs w:val="24"/>
        </w:rPr>
        <w:t>ом</w:t>
      </w:r>
      <w:r w:rsidRPr="00385EAB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</w:t>
      </w:r>
      <w:proofErr w:type="gramEnd"/>
      <w:r w:rsidRPr="00385EAB">
        <w:rPr>
          <w:rFonts w:ascii="Times New Roman" w:hAnsi="Times New Roman" w:cs="Times New Roman"/>
          <w:sz w:val="24"/>
          <w:szCs w:val="24"/>
        </w:rPr>
        <w:t xml:space="preserve"> Федерации» (далее – Федеральный закон №131-ФЗ), Устав</w:t>
      </w:r>
      <w:r w:rsidR="00B26264" w:rsidRPr="00385EAB">
        <w:rPr>
          <w:rFonts w:ascii="Times New Roman" w:hAnsi="Times New Roman" w:cs="Times New Roman"/>
          <w:sz w:val="24"/>
          <w:szCs w:val="24"/>
        </w:rPr>
        <w:t>ом</w:t>
      </w:r>
      <w:r w:rsidRPr="00385EAB">
        <w:rPr>
          <w:rFonts w:ascii="Times New Roman" w:hAnsi="Times New Roman" w:cs="Times New Roman"/>
          <w:sz w:val="24"/>
          <w:szCs w:val="24"/>
        </w:rPr>
        <w:t xml:space="preserve"> </w:t>
      </w:r>
      <w:r w:rsidR="00F17D8B" w:rsidRPr="00385EA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664774">
        <w:rPr>
          <w:rFonts w:ascii="Times New Roman" w:hAnsi="Times New Roman" w:cs="Times New Roman"/>
          <w:sz w:val="24"/>
          <w:szCs w:val="24"/>
        </w:rPr>
        <w:t>м</w:t>
      </w:r>
      <w:r w:rsidR="00F17D8B"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1021AB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F17D8B" w:rsidRPr="00385E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021AB">
        <w:rPr>
          <w:rFonts w:ascii="Times New Roman" w:hAnsi="Times New Roman" w:cs="Times New Roman"/>
          <w:sz w:val="24"/>
          <w:szCs w:val="24"/>
        </w:rPr>
        <w:t>М</w:t>
      </w:r>
      <w:r w:rsidR="00F17D8B" w:rsidRPr="00385EAB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EA6D84" w:rsidRPr="00385EAB">
        <w:rPr>
          <w:rFonts w:ascii="Times New Roman" w:hAnsi="Times New Roman" w:cs="Times New Roman"/>
          <w:sz w:val="24"/>
          <w:szCs w:val="24"/>
        </w:rPr>
        <w:t>Горелово</w:t>
      </w:r>
      <w:r w:rsidR="00F17D8B" w:rsidRPr="00385EAB">
        <w:rPr>
          <w:rFonts w:ascii="Times New Roman" w:hAnsi="Times New Roman" w:cs="Times New Roman"/>
          <w:sz w:val="24"/>
          <w:szCs w:val="24"/>
        </w:rPr>
        <w:t xml:space="preserve"> </w:t>
      </w:r>
      <w:r w:rsidRPr="00385EAB">
        <w:rPr>
          <w:rFonts w:ascii="Times New Roman" w:hAnsi="Times New Roman" w:cs="Times New Roman"/>
          <w:sz w:val="24"/>
          <w:szCs w:val="24"/>
        </w:rPr>
        <w:t>(далее – Устав)</w:t>
      </w:r>
      <w:r w:rsidR="00DD4287">
        <w:rPr>
          <w:rFonts w:ascii="Times New Roman" w:hAnsi="Times New Roman" w:cs="Times New Roman"/>
          <w:sz w:val="24"/>
          <w:szCs w:val="24"/>
        </w:rPr>
        <w:t xml:space="preserve"> и </w:t>
      </w:r>
      <w:r w:rsidRPr="00385EAB">
        <w:rPr>
          <w:rFonts w:ascii="Times New Roman" w:hAnsi="Times New Roman" w:cs="Times New Roman"/>
          <w:sz w:val="24"/>
          <w:szCs w:val="24"/>
        </w:rPr>
        <w:t>устанавливает</w:t>
      </w:r>
      <w:r w:rsidR="005B3210" w:rsidRPr="00385EAB">
        <w:rPr>
          <w:rFonts w:ascii="Times New Roman" w:hAnsi="Times New Roman" w:cs="Times New Roman"/>
          <w:sz w:val="24"/>
          <w:szCs w:val="24"/>
        </w:rPr>
        <w:t xml:space="preserve"> порядок освобождения от должности (досрочно</w:t>
      </w:r>
      <w:r w:rsidR="001021AB">
        <w:rPr>
          <w:rFonts w:ascii="Times New Roman" w:hAnsi="Times New Roman" w:cs="Times New Roman"/>
          <w:sz w:val="24"/>
          <w:szCs w:val="24"/>
        </w:rPr>
        <w:t>го</w:t>
      </w:r>
      <w:r w:rsidR="005B3210" w:rsidRPr="00385EAB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1021AB">
        <w:rPr>
          <w:rFonts w:ascii="Times New Roman" w:hAnsi="Times New Roman" w:cs="Times New Roman"/>
          <w:sz w:val="24"/>
          <w:szCs w:val="24"/>
        </w:rPr>
        <w:t>я</w:t>
      </w:r>
      <w:r w:rsidR="005B3210" w:rsidRPr="00385EAB">
        <w:rPr>
          <w:rFonts w:ascii="Times New Roman" w:hAnsi="Times New Roman" w:cs="Times New Roman"/>
          <w:sz w:val="24"/>
          <w:szCs w:val="24"/>
        </w:rPr>
        <w:t xml:space="preserve"> полномочий) в связи с утратой доверия лица, замещающего муниципальную должность в Муниципальном Совете 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664774">
        <w:rPr>
          <w:rFonts w:ascii="Times New Roman" w:hAnsi="Times New Roman" w:cs="Times New Roman"/>
          <w:sz w:val="24"/>
          <w:szCs w:val="24"/>
        </w:rPr>
        <w:t>м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1021AB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EB2E67" w:rsidRPr="00385E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021AB">
        <w:rPr>
          <w:rFonts w:ascii="Times New Roman" w:hAnsi="Times New Roman" w:cs="Times New Roman"/>
          <w:sz w:val="24"/>
          <w:szCs w:val="24"/>
        </w:rPr>
        <w:t>М</w:t>
      </w:r>
      <w:r w:rsidR="00EB2E67" w:rsidRPr="00385EAB">
        <w:rPr>
          <w:rFonts w:ascii="Times New Roman" w:hAnsi="Times New Roman" w:cs="Times New Roman"/>
          <w:sz w:val="24"/>
          <w:szCs w:val="24"/>
        </w:rPr>
        <w:t>униципальный округ Горелово</w:t>
      </w:r>
      <w:r w:rsidR="005B3210" w:rsidRPr="00385EAB">
        <w:rPr>
          <w:rFonts w:ascii="Times New Roman" w:hAnsi="Times New Roman" w:cs="Times New Roman"/>
          <w:sz w:val="24"/>
          <w:szCs w:val="24"/>
        </w:rPr>
        <w:t>.</w:t>
      </w:r>
    </w:p>
    <w:p w:rsidR="00750FDB" w:rsidRDefault="00DD4287" w:rsidP="00BA1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750FDB">
        <w:rPr>
          <w:rFonts w:ascii="Times New Roman" w:hAnsi="Times New Roman" w:cs="Times New Roman"/>
          <w:sz w:val="24"/>
          <w:szCs w:val="24"/>
        </w:rPr>
        <w:t>ицо</w:t>
      </w:r>
      <w:r w:rsidR="009E3560">
        <w:rPr>
          <w:rFonts w:ascii="Times New Roman" w:hAnsi="Times New Roman" w:cs="Times New Roman"/>
          <w:sz w:val="24"/>
          <w:szCs w:val="24"/>
        </w:rPr>
        <w:t>м</w:t>
      </w:r>
      <w:r w:rsidR="00750FDB">
        <w:rPr>
          <w:rFonts w:ascii="Times New Roman" w:hAnsi="Times New Roman" w:cs="Times New Roman"/>
          <w:sz w:val="24"/>
          <w:szCs w:val="24"/>
        </w:rPr>
        <w:t>, замещающ</w:t>
      </w:r>
      <w:r w:rsidR="009E3560">
        <w:rPr>
          <w:rFonts w:ascii="Times New Roman" w:hAnsi="Times New Roman" w:cs="Times New Roman"/>
          <w:sz w:val="24"/>
          <w:szCs w:val="24"/>
        </w:rPr>
        <w:t>им</w:t>
      </w:r>
      <w:r w:rsidR="00750FDB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2 </w:t>
      </w:r>
      <w:r w:rsidRPr="00385EA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85EA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EAB">
        <w:rPr>
          <w:rFonts w:ascii="Times New Roman" w:hAnsi="Times New Roman" w:cs="Times New Roman"/>
          <w:sz w:val="24"/>
          <w:szCs w:val="24"/>
        </w:rPr>
        <w:t xml:space="preserve"> №131-ФЗ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3560">
        <w:rPr>
          <w:rFonts w:ascii="Times New Roman" w:hAnsi="Times New Roman" w:cs="Times New Roman"/>
          <w:sz w:val="24"/>
          <w:szCs w:val="24"/>
        </w:rPr>
        <w:t>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образования.</w:t>
      </w:r>
      <w:proofErr w:type="gramEnd"/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0A7A">
        <w:rPr>
          <w:rFonts w:ascii="Times New Roman" w:hAnsi="Times New Roman" w:cs="Times New Roman"/>
          <w:sz w:val="24"/>
          <w:szCs w:val="24"/>
        </w:rPr>
        <w:t>Лицо, замещающее муниципал</w:t>
      </w:r>
      <w:r w:rsidR="00664774">
        <w:rPr>
          <w:rFonts w:ascii="Times New Roman" w:hAnsi="Times New Roman" w:cs="Times New Roman"/>
          <w:sz w:val="24"/>
          <w:szCs w:val="24"/>
        </w:rPr>
        <w:t>ьную должность в Муниципальном С</w:t>
      </w:r>
      <w:r w:rsidRPr="005F0A7A"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385EAB">
        <w:rPr>
          <w:rFonts w:ascii="Times New Roman" w:hAnsi="Times New Roman" w:cs="Times New Roman"/>
          <w:sz w:val="24"/>
          <w:szCs w:val="24"/>
        </w:rPr>
        <w:t>внут</w:t>
      </w:r>
      <w:r w:rsidR="00664774">
        <w:rPr>
          <w:rFonts w:ascii="Times New Roman" w:hAnsi="Times New Roman" w:cs="Times New Roman"/>
          <w:sz w:val="24"/>
          <w:szCs w:val="24"/>
        </w:rPr>
        <w:t>ригородского м</w:t>
      </w:r>
      <w:r w:rsidRPr="00385E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85E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5EAB">
        <w:rPr>
          <w:rFonts w:ascii="Times New Roman" w:hAnsi="Times New Roman" w:cs="Times New Roman"/>
          <w:sz w:val="24"/>
          <w:szCs w:val="24"/>
        </w:rPr>
        <w:t>униципальный округ Горелово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7A">
        <w:rPr>
          <w:rFonts w:ascii="Times New Roman" w:hAnsi="Times New Roman" w:cs="Times New Roman"/>
          <w:sz w:val="24"/>
          <w:szCs w:val="24"/>
        </w:rPr>
        <w:t xml:space="preserve">(далее - лицо, замещающее муниципальную должность), подлежит </w:t>
      </w:r>
      <w:r>
        <w:rPr>
          <w:rFonts w:ascii="Times New Roman" w:hAnsi="Times New Roman" w:cs="Times New Roman"/>
          <w:sz w:val="24"/>
          <w:szCs w:val="24"/>
        </w:rPr>
        <w:t>освобождению от должности (досрочному прекращению полномочий)</w:t>
      </w:r>
      <w:r w:rsidRPr="005F0A7A"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случаях,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и ч. 2 </w:t>
      </w:r>
      <w:r w:rsidRPr="005F0A7A">
        <w:rPr>
          <w:rFonts w:ascii="Times New Roman" w:hAnsi="Times New Roman" w:cs="Times New Roman"/>
          <w:sz w:val="24"/>
          <w:szCs w:val="24"/>
        </w:rPr>
        <w:t xml:space="preserve">ст. 13.1 Федерального закона № 273-Ф3, а именно: </w:t>
      </w:r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A7A">
        <w:rPr>
          <w:rFonts w:ascii="Times New Roman" w:hAnsi="Times New Roman" w:cs="Times New Roman"/>
          <w:sz w:val="24"/>
          <w:szCs w:val="24"/>
        </w:rPr>
        <w:t>1)</w:t>
      </w:r>
      <w:r w:rsidRPr="005F0A7A">
        <w:rPr>
          <w:rFonts w:ascii="Times New Roman" w:hAnsi="Times New Roman" w:cs="Times New Roman"/>
          <w:sz w:val="24"/>
          <w:szCs w:val="24"/>
        </w:rPr>
        <w:tab/>
        <w:t xml:space="preserve">непринятия мер по предотвращению и (или) урегулированию конфликта интересов, стороной которого оно является; </w:t>
      </w:r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A7A">
        <w:rPr>
          <w:rFonts w:ascii="Times New Roman" w:hAnsi="Times New Roman" w:cs="Times New Roman"/>
          <w:sz w:val="24"/>
          <w:szCs w:val="24"/>
        </w:rPr>
        <w:t>2)</w:t>
      </w:r>
      <w:r w:rsidRPr="005F0A7A">
        <w:rPr>
          <w:rFonts w:ascii="Times New Roman" w:hAnsi="Times New Roman" w:cs="Times New Roman"/>
          <w:sz w:val="24"/>
          <w:szCs w:val="24"/>
        </w:rPr>
        <w:tab/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 </w:t>
      </w:r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A7A">
        <w:rPr>
          <w:rFonts w:ascii="Times New Roman" w:hAnsi="Times New Roman" w:cs="Times New Roman"/>
          <w:sz w:val="24"/>
          <w:szCs w:val="24"/>
        </w:rPr>
        <w:t>3)</w:t>
      </w:r>
      <w:r w:rsidRPr="005F0A7A">
        <w:rPr>
          <w:rFonts w:ascii="Times New Roman" w:hAnsi="Times New Roman" w:cs="Times New Roman"/>
          <w:sz w:val="24"/>
          <w:szCs w:val="24"/>
        </w:rPr>
        <w:tab/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A7A">
        <w:rPr>
          <w:rFonts w:ascii="Times New Roman" w:hAnsi="Times New Roman" w:cs="Times New Roman"/>
          <w:sz w:val="24"/>
          <w:szCs w:val="24"/>
        </w:rPr>
        <w:t>4)</w:t>
      </w:r>
      <w:r w:rsidRPr="005F0A7A">
        <w:rPr>
          <w:rFonts w:ascii="Times New Roman" w:hAnsi="Times New Roman" w:cs="Times New Roman"/>
          <w:sz w:val="24"/>
          <w:szCs w:val="24"/>
        </w:rPr>
        <w:tab/>
        <w:t xml:space="preserve">осуществления предпринимательской деятельности; </w:t>
      </w:r>
    </w:p>
    <w:p w:rsidR="005F0A7A" w:rsidRPr="005F0A7A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A7A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5F0A7A">
        <w:rPr>
          <w:rFonts w:ascii="Times New Roman" w:hAnsi="Times New Roman" w:cs="Times New Roman"/>
          <w:sz w:val="24"/>
          <w:szCs w:val="24"/>
        </w:rPr>
        <w:tab/>
        <w:t xml:space="preserve"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51B7F" w:rsidRDefault="005F0A7A" w:rsidP="005F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Pr="005F0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непринятия л</w:t>
      </w:r>
      <w:r w:rsidRPr="005F0A7A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0A7A">
        <w:rPr>
          <w:rFonts w:ascii="Times New Roman" w:hAnsi="Times New Roman" w:cs="Times New Roman"/>
          <w:sz w:val="24"/>
          <w:szCs w:val="24"/>
        </w:rPr>
        <w:t>, замещающ</w:t>
      </w:r>
      <w:r w:rsidR="00D51B7F">
        <w:rPr>
          <w:rFonts w:ascii="Times New Roman" w:hAnsi="Times New Roman" w:cs="Times New Roman"/>
          <w:sz w:val="24"/>
          <w:szCs w:val="24"/>
        </w:rPr>
        <w:t>им</w:t>
      </w:r>
      <w:r w:rsidRPr="005F0A7A">
        <w:rPr>
          <w:rFonts w:ascii="Times New Roman" w:hAnsi="Times New Roman" w:cs="Times New Roman"/>
          <w:sz w:val="24"/>
          <w:szCs w:val="24"/>
        </w:rPr>
        <w:t xml:space="preserve"> муниципальную должность, которому стало известно о возникновении у подчинённого ему лица личной заинтересованности, которая приводит или может привести к конфликту интересов, </w:t>
      </w:r>
      <w:r w:rsidR="00D51B7F">
        <w:rPr>
          <w:rFonts w:ascii="Times New Roman" w:hAnsi="Times New Roman" w:cs="Times New Roman"/>
          <w:sz w:val="24"/>
          <w:szCs w:val="24"/>
        </w:rPr>
        <w:t>мер по предотвращению  и (или) урегулированию конфликта интересов, стороной которого является подчиненное ему лицо.</w:t>
      </w:r>
      <w:proofErr w:type="gramEnd"/>
    </w:p>
    <w:p w:rsidR="00D51B7F" w:rsidRDefault="00D51B7F" w:rsidP="005B32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Положения подпунктов 3-6 пункта 2 настоящего Порядка </w:t>
      </w:r>
      <w:r w:rsidR="00C80360">
        <w:rPr>
          <w:rFonts w:ascii="Times New Roman" w:hAnsi="Times New Roman" w:cs="Times New Roman"/>
          <w:sz w:val="24"/>
          <w:szCs w:val="24"/>
        </w:rPr>
        <w:t>не распространяются на лиц, замещающих муниципальные должности  на непостоянной основе.</w:t>
      </w:r>
    </w:p>
    <w:p w:rsidR="00A627B2" w:rsidRPr="00A627B2" w:rsidRDefault="00C80360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27B2">
        <w:rPr>
          <w:rFonts w:ascii="Times New Roman" w:hAnsi="Times New Roman" w:cs="Times New Roman"/>
          <w:sz w:val="24"/>
          <w:szCs w:val="24"/>
        </w:rPr>
        <w:t>О</w:t>
      </w:r>
      <w:r w:rsidR="00A627B2" w:rsidRPr="00A627B2">
        <w:rPr>
          <w:rFonts w:ascii="Times New Roman" w:hAnsi="Times New Roman" w:cs="Times New Roman"/>
          <w:sz w:val="24"/>
          <w:szCs w:val="24"/>
        </w:rPr>
        <w:t>свобождение от должности</w:t>
      </w:r>
      <w:r w:rsidR="00A627B2">
        <w:rPr>
          <w:rFonts w:ascii="Times New Roman" w:hAnsi="Times New Roman" w:cs="Times New Roman"/>
          <w:sz w:val="24"/>
          <w:szCs w:val="24"/>
        </w:rPr>
        <w:t xml:space="preserve"> (досрочное прекращение полномочий)</w:t>
      </w:r>
      <w:r w:rsidR="00A627B2" w:rsidRPr="00A627B2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в связи с утратой до</w:t>
      </w:r>
      <w:r w:rsidR="00D562A7">
        <w:rPr>
          <w:rFonts w:ascii="Times New Roman" w:hAnsi="Times New Roman" w:cs="Times New Roman"/>
          <w:sz w:val="24"/>
          <w:szCs w:val="24"/>
        </w:rPr>
        <w:t>верия, осуществляется решением Муниципального С</w:t>
      </w:r>
      <w:r w:rsidR="00A627B2" w:rsidRPr="00A627B2">
        <w:rPr>
          <w:rFonts w:ascii="Times New Roman" w:hAnsi="Times New Roman" w:cs="Times New Roman"/>
          <w:sz w:val="24"/>
          <w:szCs w:val="24"/>
        </w:rPr>
        <w:t xml:space="preserve">овета, принимаемым по результатам проверки, проведённой в соответствии с действующим законодательством. </w:t>
      </w:r>
    </w:p>
    <w:p w:rsidR="004C44C4" w:rsidRPr="00A627B2" w:rsidRDefault="00A627B2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B2">
        <w:rPr>
          <w:rFonts w:ascii="Times New Roman" w:hAnsi="Times New Roman" w:cs="Times New Roman"/>
          <w:sz w:val="24"/>
          <w:szCs w:val="24"/>
        </w:rPr>
        <w:t>5.</w:t>
      </w:r>
      <w:r w:rsidRPr="00A627B2">
        <w:rPr>
          <w:rFonts w:ascii="Times New Roman" w:hAnsi="Times New Roman" w:cs="Times New Roman"/>
          <w:sz w:val="24"/>
          <w:szCs w:val="24"/>
        </w:rPr>
        <w:tab/>
      </w:r>
      <w:r w:rsidR="004C44C4" w:rsidRPr="00A627B2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</w:t>
      </w:r>
      <w:r w:rsidR="004C44C4">
        <w:rPr>
          <w:rFonts w:ascii="Times New Roman" w:hAnsi="Times New Roman" w:cs="Times New Roman"/>
          <w:sz w:val="24"/>
          <w:szCs w:val="24"/>
        </w:rPr>
        <w:t xml:space="preserve"> достаточная информация, представленная в письменном виде </w:t>
      </w:r>
      <w:r w:rsidR="004C44C4" w:rsidRPr="00A627B2">
        <w:rPr>
          <w:rFonts w:ascii="Times New Roman" w:hAnsi="Times New Roman" w:cs="Times New Roman"/>
          <w:sz w:val="24"/>
          <w:szCs w:val="24"/>
        </w:rPr>
        <w:t xml:space="preserve">в </w:t>
      </w:r>
      <w:r w:rsidR="004C44C4">
        <w:rPr>
          <w:rFonts w:ascii="Times New Roman" w:hAnsi="Times New Roman" w:cs="Times New Roman"/>
          <w:sz w:val="24"/>
          <w:szCs w:val="24"/>
        </w:rPr>
        <w:t>Муниципальный С</w:t>
      </w:r>
      <w:r w:rsidR="004C44C4" w:rsidRPr="00A627B2">
        <w:rPr>
          <w:rFonts w:ascii="Times New Roman" w:hAnsi="Times New Roman" w:cs="Times New Roman"/>
          <w:sz w:val="24"/>
          <w:szCs w:val="24"/>
        </w:rPr>
        <w:t xml:space="preserve">овет в порядке, установленном действующим законодательством: </w:t>
      </w:r>
    </w:p>
    <w:p w:rsidR="004C44C4" w:rsidRDefault="004C44C4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правоохранительными </w:t>
      </w:r>
      <w:r w:rsidRPr="00A627B2">
        <w:rPr>
          <w:rFonts w:ascii="Times New Roman" w:hAnsi="Times New Roman" w:cs="Times New Roman"/>
          <w:sz w:val="24"/>
          <w:szCs w:val="24"/>
        </w:rPr>
        <w:t>и други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627B2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A627B2">
        <w:rPr>
          <w:rFonts w:ascii="Times New Roman" w:hAnsi="Times New Roman" w:cs="Times New Roman"/>
          <w:sz w:val="24"/>
          <w:szCs w:val="24"/>
        </w:rPr>
        <w:t>государственной власти, орган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A627B2">
        <w:rPr>
          <w:rFonts w:ascii="Times New Roman" w:hAnsi="Times New Roman" w:cs="Times New Roman"/>
          <w:sz w:val="24"/>
          <w:szCs w:val="24"/>
        </w:rPr>
        <w:t xml:space="preserve"> местного самоуправления и их 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627B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27B2">
        <w:rPr>
          <w:rFonts w:ascii="Times New Roman" w:hAnsi="Times New Roman" w:cs="Times New Roman"/>
          <w:sz w:val="24"/>
          <w:szCs w:val="24"/>
        </w:rPr>
        <w:t>;</w:t>
      </w:r>
    </w:p>
    <w:p w:rsidR="004C44C4" w:rsidRPr="00385EAB" w:rsidRDefault="004C44C4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     </w:t>
      </w:r>
      <w:r w:rsidRPr="00385EAB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 либо должностными лицами исполнительного органа государственной власти Санкт-Петербурга, уполномоченного Губернатором Санкт-Петербурга, в который представляются сведения о доходах, расходах, об имуществе и обязательствах имущественного характера в соответствии с законом Санкт-Петербурга;</w:t>
      </w:r>
    </w:p>
    <w:p w:rsidR="004C44C4" w:rsidRPr="00385EAB" w:rsidRDefault="004C44C4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4C44C4" w:rsidRPr="00385EAB" w:rsidRDefault="004C44C4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 xml:space="preserve">4) </w:t>
      </w:r>
      <w:r w:rsidR="00EB0F38">
        <w:rPr>
          <w:rFonts w:ascii="Times New Roman" w:hAnsi="Times New Roman" w:cs="Times New Roman"/>
          <w:sz w:val="24"/>
          <w:szCs w:val="24"/>
        </w:rPr>
        <w:t>О</w:t>
      </w:r>
      <w:r w:rsidRPr="00385EAB">
        <w:rPr>
          <w:rFonts w:ascii="Times New Roman" w:hAnsi="Times New Roman" w:cs="Times New Roman"/>
          <w:sz w:val="24"/>
          <w:szCs w:val="24"/>
        </w:rPr>
        <w:t>бщественной палатой Российской Федерации</w:t>
      </w:r>
      <w:r w:rsidR="00214F5C">
        <w:rPr>
          <w:rFonts w:ascii="Times New Roman" w:hAnsi="Times New Roman" w:cs="Times New Roman"/>
          <w:sz w:val="24"/>
          <w:szCs w:val="24"/>
        </w:rPr>
        <w:t xml:space="preserve"> или Общественной палатой Санкт-Петербурга</w:t>
      </w:r>
      <w:r w:rsidRPr="00385EAB">
        <w:rPr>
          <w:rFonts w:ascii="Times New Roman" w:hAnsi="Times New Roman" w:cs="Times New Roman"/>
          <w:sz w:val="24"/>
          <w:szCs w:val="24"/>
        </w:rPr>
        <w:t>;</w:t>
      </w:r>
    </w:p>
    <w:p w:rsidR="00EB0F38" w:rsidRDefault="004C44C4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>5) общероссийскими и региональными средствами массовой информации.</w:t>
      </w:r>
    </w:p>
    <w:p w:rsidR="00EB0F38" w:rsidRDefault="00EB0F38" w:rsidP="004C44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44C4" w:rsidRPr="00385EAB">
        <w:rPr>
          <w:rFonts w:ascii="Times New Roman" w:hAnsi="Times New Roman" w:cs="Times New Roman"/>
          <w:sz w:val="24"/>
          <w:szCs w:val="24"/>
        </w:rPr>
        <w:t xml:space="preserve">Информация анонимного характера не может служить основанием для </w:t>
      </w:r>
      <w:r>
        <w:rPr>
          <w:rFonts w:ascii="Times New Roman" w:hAnsi="Times New Roman" w:cs="Times New Roman"/>
          <w:sz w:val="24"/>
          <w:szCs w:val="24"/>
        </w:rPr>
        <w:t>поведения проверки.</w:t>
      </w:r>
    </w:p>
    <w:p w:rsidR="0012379F" w:rsidRDefault="00EB0F38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 по основаниям, указанным в подпункте </w:t>
      </w:r>
      <w:r w:rsidR="00A627B2" w:rsidRPr="00A6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пункта 2 настоящего Порядка, осуществляется органом Санкт-Петербурга по профилактике коррупционных  и иных правонарушений, являющимся уполномоченным Правительствам Санкт-Петербурга исполнительным органом государственной власти Санкт-Петербурга, в соответствии с Законом Санкт-Петербурга от 19.03.2018 № 128-27 «О проверке достоверности и полноты сведений о доходах, расходах, об имуществе и обстоятельствах имущественного характера, представляемых Губернатору Санкт-Петербурга </w:t>
      </w:r>
      <w:r w:rsidR="0012379F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12379F">
        <w:rPr>
          <w:rFonts w:ascii="Times New Roman" w:hAnsi="Times New Roman" w:cs="Times New Roman"/>
          <w:sz w:val="24"/>
          <w:szCs w:val="24"/>
        </w:rPr>
        <w:t xml:space="preserve">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2255F3">
        <w:rPr>
          <w:rFonts w:ascii="Times New Roman" w:hAnsi="Times New Roman" w:cs="Times New Roman"/>
          <w:sz w:val="24"/>
          <w:szCs w:val="24"/>
        </w:rPr>
        <w:t>»</w:t>
      </w:r>
      <w:r w:rsidR="0012379F">
        <w:rPr>
          <w:rFonts w:ascii="Times New Roman" w:hAnsi="Times New Roman" w:cs="Times New Roman"/>
          <w:sz w:val="24"/>
          <w:szCs w:val="24"/>
        </w:rPr>
        <w:t>.</w:t>
      </w:r>
    </w:p>
    <w:p w:rsidR="00230082" w:rsidRDefault="00A838A6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Проверка по основаниям, указанным</w:t>
      </w:r>
      <w:r w:rsidR="0012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подпунктах 1, 3-6 пункта 2 настоящего Порядка осуществляется </w:t>
      </w:r>
      <w:r w:rsidR="00230082" w:rsidRPr="00230082">
        <w:rPr>
          <w:rFonts w:ascii="Times New Roman" w:hAnsi="Times New Roman" w:cs="Times New Roman"/>
          <w:sz w:val="24"/>
          <w:szCs w:val="24"/>
        </w:rPr>
        <w:t>муниципальным служащим Муниципального Совета, ответственным за ведение кадровой работы</w:t>
      </w:r>
      <w:r w:rsidR="001F1E7E">
        <w:rPr>
          <w:rFonts w:ascii="Times New Roman" w:hAnsi="Times New Roman" w:cs="Times New Roman"/>
          <w:sz w:val="24"/>
          <w:szCs w:val="24"/>
        </w:rPr>
        <w:t xml:space="preserve"> </w:t>
      </w:r>
      <w:r w:rsidR="001F1E7E" w:rsidRPr="00A627B2">
        <w:rPr>
          <w:rFonts w:ascii="Times New Roman" w:hAnsi="Times New Roman" w:cs="Times New Roman"/>
          <w:sz w:val="24"/>
          <w:szCs w:val="24"/>
        </w:rPr>
        <w:t>(далее - уполномоченное должностное лицо)</w:t>
      </w:r>
      <w:r w:rsidR="00230082" w:rsidRPr="00230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0082" w:rsidRPr="00230082">
        <w:rPr>
          <w:rFonts w:ascii="Times New Roman" w:hAnsi="Times New Roman" w:cs="Times New Roman"/>
          <w:sz w:val="24"/>
          <w:szCs w:val="24"/>
        </w:rPr>
        <w:t xml:space="preserve">Проверка проводится указанным муниципальным служащим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</w:t>
      </w:r>
      <w:r w:rsidR="00230082" w:rsidRPr="00230082">
        <w:rPr>
          <w:rFonts w:ascii="Times New Roman" w:hAnsi="Times New Roman" w:cs="Times New Roman"/>
          <w:sz w:val="24"/>
          <w:szCs w:val="24"/>
        </w:rPr>
        <w:lastRenderedPageBreak/>
        <w:t>иные кредитные организации, иные органы и организации, обладающие информацией о наличии обстоятельств, предусмотренных в пункте 2 настоящего По</w:t>
      </w:r>
      <w:r w:rsidR="001F1E7E">
        <w:rPr>
          <w:rFonts w:ascii="Times New Roman" w:hAnsi="Times New Roman" w:cs="Times New Roman"/>
          <w:sz w:val="24"/>
          <w:szCs w:val="24"/>
        </w:rPr>
        <w:t>рядка</w:t>
      </w:r>
      <w:r w:rsidR="00230082" w:rsidRPr="00230082">
        <w:rPr>
          <w:rFonts w:ascii="Times New Roman" w:hAnsi="Times New Roman" w:cs="Times New Roman"/>
          <w:sz w:val="24"/>
          <w:szCs w:val="24"/>
        </w:rPr>
        <w:t>.</w:t>
      </w:r>
      <w:r w:rsidR="001F1E7E" w:rsidRPr="001F1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15DA" w:rsidRDefault="001515DA" w:rsidP="001515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515DA">
        <w:rPr>
          <w:rFonts w:ascii="Times New Roman" w:hAnsi="Times New Roman" w:cs="Times New Roman"/>
          <w:sz w:val="24"/>
          <w:szCs w:val="24"/>
        </w:rPr>
        <w:t>Датой поступления информации считается дата ее регистрации. Регистрация должна быть произведена в день поступления информации, либо на следующий рабочий день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DA">
        <w:rPr>
          <w:rFonts w:ascii="Times New Roman" w:hAnsi="Times New Roman" w:cs="Times New Roman"/>
          <w:sz w:val="24"/>
          <w:szCs w:val="24"/>
        </w:rPr>
        <w:t>первый рабочий день, следующий за выходным днём), если доставка состоялась после 14.00.</w:t>
      </w:r>
    </w:p>
    <w:p w:rsidR="002255F3" w:rsidRDefault="001515DA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25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5F3">
        <w:rPr>
          <w:rFonts w:ascii="Times New Roman" w:hAnsi="Times New Roman" w:cs="Times New Roman"/>
          <w:sz w:val="24"/>
          <w:szCs w:val="24"/>
        </w:rPr>
        <w:t>Проверка</w:t>
      </w:r>
      <w:r w:rsidR="00B00902">
        <w:rPr>
          <w:rFonts w:ascii="Times New Roman" w:hAnsi="Times New Roman" w:cs="Times New Roman"/>
          <w:sz w:val="24"/>
          <w:szCs w:val="24"/>
        </w:rPr>
        <w:t xml:space="preserve">, проводимая в соответствии с пунктом 8 настоящего Порядка  </w:t>
      </w:r>
      <w:r w:rsidR="002255F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2255F3">
        <w:rPr>
          <w:rFonts w:ascii="Times New Roman" w:hAnsi="Times New Roman" w:cs="Times New Roman"/>
          <w:sz w:val="24"/>
          <w:szCs w:val="24"/>
        </w:rPr>
        <w:t xml:space="preserve"> в срок, не превышающий  60 дней со дня </w:t>
      </w:r>
      <w:r w:rsidR="00AA5E45">
        <w:rPr>
          <w:rFonts w:ascii="Times New Roman" w:hAnsi="Times New Roman" w:cs="Times New Roman"/>
          <w:sz w:val="24"/>
          <w:szCs w:val="24"/>
        </w:rPr>
        <w:t>поступления информации, указанно</w:t>
      </w:r>
      <w:r w:rsidR="00A52EB9">
        <w:rPr>
          <w:rFonts w:ascii="Times New Roman" w:hAnsi="Times New Roman" w:cs="Times New Roman"/>
          <w:sz w:val="24"/>
          <w:szCs w:val="24"/>
        </w:rPr>
        <w:t>й в пункте 5 настоящего Порядка</w:t>
      </w:r>
      <w:r w:rsidR="0022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75C" w:rsidRDefault="00BC475C" w:rsidP="001515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Уполномоченн</w:t>
      </w:r>
      <w:r w:rsidR="001515DA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в течение </w:t>
      </w:r>
      <w:r w:rsidR="001515D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рабочих дней</w:t>
      </w:r>
      <w:r w:rsidR="00E272B1">
        <w:rPr>
          <w:rFonts w:ascii="Times New Roman" w:hAnsi="Times New Roman" w:cs="Times New Roman"/>
          <w:sz w:val="24"/>
          <w:szCs w:val="24"/>
        </w:rPr>
        <w:t xml:space="preserve"> после поступления информации, указанной в пункте 5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17B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80192E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38517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в отношении которого поступила информация, о содержании поступившей информации и предлагает дать в течение 3-х </w:t>
      </w:r>
      <w:r w:rsidR="00F23F6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8517B">
        <w:rPr>
          <w:rFonts w:ascii="Times New Roman" w:hAnsi="Times New Roman" w:cs="Times New Roman"/>
          <w:sz w:val="24"/>
          <w:szCs w:val="24"/>
        </w:rPr>
        <w:t xml:space="preserve">дней </w:t>
      </w:r>
      <w:r w:rsidR="001515DA">
        <w:rPr>
          <w:rFonts w:ascii="Times New Roman" w:hAnsi="Times New Roman" w:cs="Times New Roman"/>
          <w:sz w:val="24"/>
          <w:szCs w:val="24"/>
        </w:rPr>
        <w:t xml:space="preserve">со дня уведомления письменные пояснения. </w:t>
      </w:r>
    </w:p>
    <w:p w:rsidR="00F23F60" w:rsidRPr="0080192E" w:rsidRDefault="00F23F60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B2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Pr="00A627B2">
        <w:rPr>
          <w:rFonts w:ascii="Times New Roman" w:hAnsi="Times New Roman" w:cs="Times New Roman"/>
          <w:sz w:val="24"/>
          <w:szCs w:val="24"/>
        </w:rPr>
        <w:t>письменных пояснений, уполномоченным должностным лицом составляется соответствующий акт.</w:t>
      </w:r>
    </w:p>
    <w:p w:rsidR="00F516CE" w:rsidRDefault="002255F3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6CE">
        <w:rPr>
          <w:rFonts w:ascii="Times New Roman" w:hAnsi="Times New Roman" w:cs="Times New Roman"/>
          <w:sz w:val="24"/>
          <w:szCs w:val="24"/>
        </w:rPr>
        <w:t>Непредставление  лицом, замещающим муниципальную должность, письменных пояснений  не является препятствием для проведения проверки</w:t>
      </w:r>
      <w:r w:rsidR="002536F8">
        <w:rPr>
          <w:rFonts w:ascii="Times New Roman" w:hAnsi="Times New Roman" w:cs="Times New Roman"/>
          <w:sz w:val="24"/>
          <w:szCs w:val="24"/>
        </w:rPr>
        <w:t>.</w:t>
      </w:r>
    </w:p>
    <w:p w:rsidR="00F516CE" w:rsidRDefault="00F516CE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уведомления лица, замещающего муниципальную должность, не включается время нахождения указанного в отпуске, командировке, а также периоды его временной нетрудоспособности. </w:t>
      </w:r>
    </w:p>
    <w:p w:rsidR="00F516CE" w:rsidRDefault="00F516CE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проверки, проведенной в соответствии с пунктом 8 настоящего Порядка, уполномоченное должностное лицо  готовит и передает мотивированное заключение и материалы проверки  в Муниципальный Совет </w:t>
      </w:r>
      <w:r w:rsidR="007531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="008F549F">
        <w:rPr>
          <w:rFonts w:ascii="Times New Roman" w:hAnsi="Times New Roman" w:cs="Times New Roman"/>
          <w:sz w:val="24"/>
          <w:szCs w:val="24"/>
        </w:rPr>
        <w:t xml:space="preserve">, а также организует ознакомление лица, замещающего муниципальную должность, с материалами и результатами проверки. </w:t>
      </w:r>
    </w:p>
    <w:p w:rsidR="0060150E" w:rsidRDefault="0060150E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="00B00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ознакомиться  с материалами и результатами проверки в пятидневный срок с момента получения уведомления.</w:t>
      </w:r>
    </w:p>
    <w:p w:rsidR="00057343" w:rsidRDefault="0060150E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отказалось от ознакомления с материалами  и результатами проверки, либо в установленный срок  не ознакомилось с материалами и результатами поверки, по обстоятельствам, не зависящим от действий должностных лиц муниципального образования, это не является препятствием для  рассмотрения на заседании Муниципального Совета решения об освобождении от должности (досрочного прекращения полномочий) в связи с утратой доверия.   </w:t>
      </w:r>
    </w:p>
    <w:p w:rsidR="00DE6163" w:rsidRDefault="00DB6CBB" w:rsidP="00E775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09">
        <w:rPr>
          <w:rFonts w:ascii="Times New Roman" w:hAnsi="Times New Roman" w:cs="Times New Roman"/>
          <w:sz w:val="24"/>
          <w:szCs w:val="24"/>
        </w:rPr>
        <w:t>13. Обращение об освобождении от должности (досрочном прекращении полномочий) в связи с утратой доверия лица, замещающего муниципальную должность, оформл</w:t>
      </w:r>
      <w:r w:rsidR="00DE6163" w:rsidRPr="00E04609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E04609">
        <w:rPr>
          <w:rFonts w:ascii="Times New Roman" w:hAnsi="Times New Roman" w:cs="Times New Roman"/>
          <w:sz w:val="24"/>
          <w:szCs w:val="24"/>
        </w:rPr>
        <w:t xml:space="preserve">по инициативе депутатов Муниципального Совета </w:t>
      </w:r>
      <w:r w:rsidR="0075318C">
        <w:rPr>
          <w:rFonts w:ascii="Times New Roman" w:hAnsi="Times New Roman" w:cs="Times New Roman"/>
          <w:sz w:val="24"/>
          <w:szCs w:val="24"/>
        </w:rPr>
        <w:t>м</w:t>
      </w:r>
      <w:r w:rsidRPr="00E04609">
        <w:rPr>
          <w:rFonts w:ascii="Times New Roman" w:hAnsi="Times New Roman" w:cs="Times New Roman"/>
          <w:sz w:val="24"/>
          <w:szCs w:val="24"/>
        </w:rPr>
        <w:t>униципального образования МО Горелово, выдви</w:t>
      </w:r>
      <w:r w:rsidR="00DE6163" w:rsidRPr="00E04609">
        <w:rPr>
          <w:rFonts w:ascii="Times New Roman" w:hAnsi="Times New Roman" w:cs="Times New Roman"/>
          <w:sz w:val="24"/>
          <w:szCs w:val="24"/>
        </w:rPr>
        <w:t xml:space="preserve">нутой </w:t>
      </w:r>
      <w:r w:rsidRPr="00E04609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Pr="00E04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4609">
        <w:rPr>
          <w:rFonts w:ascii="Times New Roman" w:hAnsi="Times New Roman" w:cs="Times New Roman"/>
          <w:sz w:val="24"/>
          <w:szCs w:val="24"/>
        </w:rPr>
        <w:t xml:space="preserve"> чем двумя третями от установленной численности депутатов  Муниципального Совета </w:t>
      </w:r>
      <w:r w:rsidR="0075318C">
        <w:rPr>
          <w:rFonts w:ascii="Times New Roman" w:hAnsi="Times New Roman" w:cs="Times New Roman"/>
          <w:sz w:val="24"/>
          <w:szCs w:val="24"/>
        </w:rPr>
        <w:t>м</w:t>
      </w:r>
      <w:r w:rsidRPr="00E04609">
        <w:rPr>
          <w:rFonts w:ascii="Times New Roman" w:hAnsi="Times New Roman" w:cs="Times New Roman"/>
          <w:sz w:val="24"/>
          <w:szCs w:val="24"/>
        </w:rPr>
        <w:t xml:space="preserve">униципального образования  МО </w:t>
      </w:r>
      <w:proofErr w:type="spellStart"/>
      <w:r w:rsidRPr="00E04609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E04609">
        <w:rPr>
          <w:rFonts w:ascii="Times New Roman" w:hAnsi="Times New Roman" w:cs="Times New Roman"/>
          <w:sz w:val="24"/>
          <w:szCs w:val="24"/>
        </w:rPr>
        <w:t xml:space="preserve">. Указанное обращение вносится на рассмотрение </w:t>
      </w:r>
      <w:proofErr w:type="gramStart"/>
      <w:r w:rsidRPr="00E0460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E04609">
        <w:rPr>
          <w:rFonts w:ascii="Times New Roman" w:hAnsi="Times New Roman" w:cs="Times New Roman"/>
          <w:sz w:val="24"/>
          <w:szCs w:val="24"/>
        </w:rPr>
        <w:t xml:space="preserve"> на заседание Муниципального Совета </w:t>
      </w:r>
      <w:r w:rsidR="0075318C">
        <w:rPr>
          <w:rFonts w:ascii="Times New Roman" w:hAnsi="Times New Roman" w:cs="Times New Roman"/>
          <w:sz w:val="24"/>
          <w:szCs w:val="24"/>
        </w:rPr>
        <w:t>м</w:t>
      </w:r>
      <w:r w:rsidRPr="00E04609">
        <w:rPr>
          <w:rFonts w:ascii="Times New Roman" w:hAnsi="Times New Roman" w:cs="Times New Roman"/>
          <w:sz w:val="24"/>
          <w:szCs w:val="24"/>
        </w:rPr>
        <w:t xml:space="preserve">униципального образования  </w:t>
      </w:r>
      <w:r w:rsidR="00DE6163" w:rsidRPr="00E04609">
        <w:rPr>
          <w:rFonts w:ascii="Times New Roman" w:hAnsi="Times New Roman" w:cs="Times New Roman"/>
          <w:sz w:val="24"/>
          <w:szCs w:val="24"/>
        </w:rPr>
        <w:t>МО Горелово вместе с проектом решения Муниципального Совета об освобождении от должности</w:t>
      </w:r>
      <w:r w:rsidR="00E04609" w:rsidRPr="00E04609">
        <w:rPr>
          <w:rFonts w:ascii="Times New Roman" w:hAnsi="Times New Roman" w:cs="Times New Roman"/>
          <w:sz w:val="24"/>
          <w:szCs w:val="24"/>
        </w:rPr>
        <w:t xml:space="preserve"> (досрочном прекращении полномочий)</w:t>
      </w:r>
      <w:r w:rsidR="00DE6163" w:rsidRPr="00E04609">
        <w:rPr>
          <w:rFonts w:ascii="Times New Roman" w:hAnsi="Times New Roman" w:cs="Times New Roman"/>
          <w:sz w:val="24"/>
          <w:szCs w:val="24"/>
        </w:rPr>
        <w:t xml:space="preserve"> в связи с утратой доверия лица, замещающего муниципальную должность.</w:t>
      </w:r>
    </w:p>
    <w:p w:rsidR="00D639DF" w:rsidRPr="00E04609" w:rsidRDefault="00D639DF" w:rsidP="00E775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DF">
        <w:rPr>
          <w:rFonts w:ascii="Times New Roman" w:hAnsi="Times New Roman" w:cs="Times New Roman"/>
          <w:sz w:val="24"/>
          <w:szCs w:val="24"/>
        </w:rPr>
        <w:t>О выдвижении данной инициативы лицо, замещающее муниципальную должность, уведомляется в письменной форме Муниципальным Советом не позднее дня, следующего за днем внесения указанного обращения на рассмотрение депутатов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 Горелово</w:t>
      </w:r>
      <w:r w:rsidRPr="00D639DF">
        <w:rPr>
          <w:rFonts w:ascii="Times New Roman" w:hAnsi="Times New Roman" w:cs="Times New Roman"/>
          <w:sz w:val="24"/>
          <w:szCs w:val="24"/>
        </w:rPr>
        <w:t>.</w:t>
      </w:r>
    </w:p>
    <w:p w:rsidR="00AE2B75" w:rsidRDefault="00E77517" w:rsidP="00A627B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04609">
        <w:rPr>
          <w:rFonts w:ascii="Times New Roman" w:hAnsi="Times New Roman" w:cs="Times New Roman"/>
          <w:sz w:val="24"/>
          <w:szCs w:val="24"/>
        </w:rPr>
        <w:t>4</w:t>
      </w:r>
      <w:r w:rsidR="00F23F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3F60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2536F8">
        <w:rPr>
          <w:rFonts w:ascii="Times New Roman" w:hAnsi="Times New Roman" w:cs="Times New Roman"/>
          <w:sz w:val="24"/>
          <w:szCs w:val="24"/>
        </w:rPr>
        <w:t xml:space="preserve">обязан рассмотреть вопрос об освобождении от должности (досрочном прекращении полномочий) лица, замещающего муниципальную должность не позднее, чем через 30 дней </w:t>
      </w:r>
      <w:r w:rsidR="00E00B43" w:rsidRPr="00E0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появления основания для досрочного прекращения полномочий, </w:t>
      </w:r>
      <w:r w:rsidR="00B0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появления основания для досрочного прекращения полномочий является день поступления </w:t>
      </w:r>
      <w:r w:rsidR="00E0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B0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0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Муниципального Совета муниципального образования</w:t>
      </w:r>
      <w:r w:rsidR="00B0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2" w:rsidRPr="00B0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освобождении от должности (досрочном прекращении полномочий) в связи с утратой доверия лица, замещающего</w:t>
      </w:r>
      <w:proofErr w:type="gramEnd"/>
      <w:r w:rsidR="00B00902" w:rsidRPr="00B0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должность,</w:t>
      </w:r>
      <w:r w:rsidR="00E0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B43" w:rsidRPr="00E0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это основание появилось в период между сессиями Муниципального Совета, - не позднее чем через три месяца со дня появления такого основания.</w:t>
      </w:r>
    </w:p>
    <w:p w:rsidR="00F23F60" w:rsidRDefault="00AE2B75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75">
        <w:rPr>
          <w:rFonts w:ascii="Times New Roman" w:hAnsi="Times New Roman" w:cs="Times New Roman"/>
          <w:sz w:val="24"/>
          <w:szCs w:val="24"/>
        </w:rPr>
        <w:t>В случае обращения Губернатора Санкт-Петербурга с заявлением о досрочном прекращении полномочий депутата Муниципального Совета, днем появления основания для досрочного прекращения полномочий является день поступления в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E2B75">
        <w:rPr>
          <w:rFonts w:ascii="Times New Roman" w:hAnsi="Times New Roman" w:cs="Times New Roman"/>
          <w:sz w:val="24"/>
          <w:szCs w:val="24"/>
        </w:rPr>
        <w:t xml:space="preserve"> данного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0B" w:rsidRDefault="00BF350B" w:rsidP="00BF3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 Муниципального Совета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освобождении от должности (досрочном прекращении полномочий) </w:t>
      </w:r>
      <w:r w:rsidRPr="00B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утратой доверия должно быть принято не позднее шести месяцев со дня поступления информации о случае совершения коррупционного правонарушения.</w:t>
      </w:r>
    </w:p>
    <w:p w:rsidR="00D61CDD" w:rsidRDefault="00C00DAA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DD">
        <w:rPr>
          <w:rFonts w:ascii="Times New Roman" w:hAnsi="Times New Roman" w:cs="Times New Roman"/>
          <w:sz w:val="24"/>
          <w:szCs w:val="24"/>
        </w:rPr>
        <w:t>1</w:t>
      </w:r>
      <w:r w:rsidR="00E04609">
        <w:rPr>
          <w:rFonts w:ascii="Times New Roman" w:hAnsi="Times New Roman" w:cs="Times New Roman"/>
          <w:sz w:val="24"/>
          <w:szCs w:val="24"/>
        </w:rPr>
        <w:t>5</w:t>
      </w:r>
      <w:r w:rsidR="00D61CDD">
        <w:rPr>
          <w:rFonts w:ascii="Times New Roman" w:hAnsi="Times New Roman" w:cs="Times New Roman"/>
          <w:sz w:val="24"/>
          <w:szCs w:val="24"/>
        </w:rPr>
        <w:t>.</w:t>
      </w:r>
      <w:r w:rsidR="005D4D7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5D4D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4D77">
        <w:rPr>
          <w:rFonts w:ascii="Times New Roman" w:hAnsi="Times New Roman" w:cs="Times New Roman"/>
          <w:sz w:val="24"/>
          <w:szCs w:val="24"/>
        </w:rPr>
        <w:t xml:space="preserve"> если рассматривается вопрос об освобождении от должности (досрочном прекращении полномочий) главы муниципального образования, заседание созывает и ведет депутат Муниципального Совета муниципального образования, уполномоченный на это Муниципальным Советом  </w:t>
      </w:r>
      <w:r w:rsidR="00D61CDD">
        <w:rPr>
          <w:rFonts w:ascii="Times New Roman" w:hAnsi="Times New Roman" w:cs="Times New Roman"/>
          <w:sz w:val="24"/>
          <w:szCs w:val="24"/>
        </w:rPr>
        <w:t xml:space="preserve"> </w:t>
      </w:r>
      <w:r w:rsidR="005D4D77">
        <w:rPr>
          <w:rFonts w:ascii="Times New Roman" w:hAnsi="Times New Roman" w:cs="Times New Roman"/>
          <w:sz w:val="24"/>
          <w:szCs w:val="24"/>
        </w:rPr>
        <w:t>муниципального образования (далее – председательствующий).</w:t>
      </w:r>
    </w:p>
    <w:p w:rsidR="005E4E9E" w:rsidRDefault="005D4D77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избрании председательствующего в этом случае принимается на заседании </w:t>
      </w:r>
      <w:r w:rsidR="009E6D60">
        <w:rPr>
          <w:rFonts w:ascii="Times New Roman" w:hAnsi="Times New Roman" w:cs="Times New Roman"/>
          <w:sz w:val="24"/>
          <w:szCs w:val="24"/>
        </w:rPr>
        <w:t>Муниципального Совета муниципального образования открытым голосованием простым большинством голосов от числа присутствующих депутатов.</w:t>
      </w:r>
    </w:p>
    <w:p w:rsidR="005D4D77" w:rsidRDefault="005E4E9E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6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рассмотрении и принятии Муниципальным Советом муниципального образования решения об освобождении от должности (досочном прекращении полномочий) </w:t>
      </w:r>
      <w:r w:rsidRPr="00385EA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6B2C77">
        <w:rPr>
          <w:rFonts w:ascii="Times New Roman" w:hAnsi="Times New Roman" w:cs="Times New Roman"/>
          <w:sz w:val="24"/>
          <w:szCs w:val="24"/>
        </w:rPr>
        <w:t>, в связи с утратой доверия должно быть обеспечено:</w:t>
      </w:r>
    </w:p>
    <w:p w:rsidR="006B2C77" w:rsidRDefault="006B2C77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заблаговременное (за 3 рабочих дня) получение лицом, замещающим  муниципальную должность, уведомления о дате, времени и месте проведения соответствующего заседания Муниципального Совета;</w:t>
      </w:r>
    </w:p>
    <w:p w:rsidR="004E39B8" w:rsidRDefault="006B2C77" w:rsidP="00A627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представление лицу, замещающему   муниципальную должность, возможности дать депутатам Муниципального Совета письменные </w:t>
      </w:r>
      <w:r w:rsidR="004E39B8">
        <w:rPr>
          <w:rFonts w:ascii="Times New Roman" w:hAnsi="Times New Roman" w:cs="Times New Roman"/>
          <w:sz w:val="24"/>
          <w:szCs w:val="24"/>
        </w:rPr>
        <w:t>и (или) устные объяснения по поводу обстоятельств, выдвигаемых в качестве основания для освобождения от должности (досрочного прекращения полномочий) лица, замещающего муниципальную должность.</w:t>
      </w:r>
    </w:p>
    <w:p w:rsidR="000F440E" w:rsidRDefault="004E39B8" w:rsidP="000F44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6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Неявка лица, замещающего муниципальную должность, своевременно извещённого о дате, времени и месте заседания Муниципального </w:t>
      </w:r>
      <w:r w:rsidR="000F440E">
        <w:rPr>
          <w:rFonts w:ascii="Times New Roman" w:hAnsi="Times New Roman" w:cs="Times New Roman"/>
          <w:sz w:val="24"/>
          <w:szCs w:val="24"/>
        </w:rPr>
        <w:t>С</w:t>
      </w:r>
      <w:r w:rsidR="000F440E" w:rsidRPr="000F440E">
        <w:rPr>
          <w:rFonts w:ascii="Times New Roman" w:hAnsi="Times New Roman" w:cs="Times New Roman"/>
          <w:sz w:val="24"/>
          <w:szCs w:val="24"/>
        </w:rPr>
        <w:t>овета, не препятствует принятию</w:t>
      </w:r>
      <w:r w:rsidR="000F440E">
        <w:rPr>
          <w:rFonts w:ascii="Times New Roman" w:hAnsi="Times New Roman" w:cs="Times New Roman"/>
          <w:sz w:val="24"/>
          <w:szCs w:val="24"/>
        </w:rPr>
        <w:t xml:space="preserve"> </w:t>
      </w:r>
      <w:r w:rsidR="000F440E" w:rsidRPr="000F440E">
        <w:rPr>
          <w:rFonts w:ascii="Times New Roman" w:hAnsi="Times New Roman" w:cs="Times New Roman"/>
          <w:sz w:val="24"/>
          <w:szCs w:val="24"/>
        </w:rPr>
        <w:t>решения о</w:t>
      </w:r>
      <w:r w:rsidR="000F440E">
        <w:rPr>
          <w:rFonts w:ascii="Times New Roman" w:hAnsi="Times New Roman" w:cs="Times New Roman"/>
          <w:sz w:val="24"/>
          <w:szCs w:val="24"/>
        </w:rPr>
        <w:t xml:space="preserve">б освобождении </w:t>
      </w:r>
      <w:r w:rsidR="000F440E" w:rsidRPr="000F440E">
        <w:rPr>
          <w:rFonts w:ascii="Times New Roman" w:hAnsi="Times New Roman" w:cs="Times New Roman"/>
          <w:sz w:val="24"/>
          <w:szCs w:val="24"/>
        </w:rPr>
        <w:t>его от должности</w:t>
      </w:r>
      <w:r w:rsidR="000F440E">
        <w:rPr>
          <w:rFonts w:ascii="Times New Roman" w:hAnsi="Times New Roman" w:cs="Times New Roman"/>
          <w:sz w:val="24"/>
          <w:szCs w:val="24"/>
        </w:rPr>
        <w:t xml:space="preserve"> (досрочном прекращении полномочий</w:t>
      </w:r>
      <w:r w:rsidR="000F440E" w:rsidRPr="000F440E">
        <w:rPr>
          <w:rFonts w:ascii="Times New Roman" w:hAnsi="Times New Roman" w:cs="Times New Roman"/>
          <w:sz w:val="24"/>
          <w:szCs w:val="24"/>
        </w:rPr>
        <w:t>) в связи с утратой доверия.</w:t>
      </w:r>
    </w:p>
    <w:p w:rsidR="0047637B" w:rsidRPr="000F440E" w:rsidRDefault="0047637B" w:rsidP="004763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6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рассмотрении вопроса об </w:t>
      </w:r>
      <w:r w:rsidRPr="0047637B">
        <w:rPr>
          <w:rFonts w:ascii="Times New Roman" w:hAnsi="Times New Roman" w:cs="Times New Roman"/>
          <w:sz w:val="24"/>
          <w:szCs w:val="24"/>
        </w:rPr>
        <w:t>освобождении от должности (досрочном прекращении полномочий) лица, замещающего муниципальную должность,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характер совершенного этим лицом коррупционного правонарушения</w:t>
      </w:r>
      <w:r w:rsidR="0008386C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</w:t>
      </w:r>
      <w:r w:rsidRPr="00476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22"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 Федеральным законом № 273-ФЗ и другими федеральными</w:t>
      </w:r>
      <w:proofErr w:type="gramEnd"/>
      <w:r w:rsidR="00624422">
        <w:rPr>
          <w:rFonts w:ascii="Times New Roman" w:hAnsi="Times New Roman" w:cs="Times New Roman"/>
          <w:sz w:val="24"/>
          <w:szCs w:val="24"/>
        </w:rPr>
        <w:t xml:space="preserve"> законами, а также результаты </w:t>
      </w:r>
      <w:r w:rsidR="0008386C">
        <w:rPr>
          <w:rFonts w:ascii="Times New Roman" w:hAnsi="Times New Roman" w:cs="Times New Roman"/>
          <w:sz w:val="24"/>
          <w:szCs w:val="24"/>
        </w:rPr>
        <w:t xml:space="preserve">предшествующего совершению коррупционного правонарушения исполнения им </w:t>
      </w:r>
      <w:r w:rsidR="00624422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обязанностей. </w:t>
      </w:r>
    </w:p>
    <w:p w:rsidR="00624422" w:rsidRDefault="00624422" w:rsidP="006244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7B">
        <w:rPr>
          <w:rFonts w:ascii="Times New Roman" w:hAnsi="Times New Roman" w:cs="Times New Roman"/>
          <w:sz w:val="24"/>
          <w:szCs w:val="24"/>
        </w:rPr>
        <w:t>1</w:t>
      </w:r>
      <w:r w:rsidR="00E04609">
        <w:rPr>
          <w:rFonts w:ascii="Times New Roman" w:hAnsi="Times New Roman" w:cs="Times New Roman"/>
          <w:sz w:val="24"/>
          <w:szCs w:val="24"/>
        </w:rPr>
        <w:t>9</w:t>
      </w:r>
      <w:r w:rsidRPr="0047637B">
        <w:rPr>
          <w:rFonts w:ascii="Times New Roman" w:hAnsi="Times New Roman" w:cs="Times New Roman"/>
          <w:sz w:val="24"/>
          <w:szCs w:val="24"/>
        </w:rPr>
        <w:t xml:space="preserve">. Решение Муниципального </w:t>
      </w:r>
      <w:r w:rsidR="002E5ACA">
        <w:rPr>
          <w:rFonts w:ascii="Times New Roman" w:hAnsi="Times New Roman" w:cs="Times New Roman"/>
          <w:sz w:val="24"/>
          <w:szCs w:val="24"/>
        </w:rPr>
        <w:t>С</w:t>
      </w:r>
      <w:r w:rsidRPr="0047637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E5A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7637B">
        <w:rPr>
          <w:rFonts w:ascii="Times New Roman" w:hAnsi="Times New Roman" w:cs="Times New Roman"/>
          <w:sz w:val="24"/>
          <w:szCs w:val="24"/>
        </w:rPr>
        <w:t>об освобождении 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7B">
        <w:rPr>
          <w:rFonts w:ascii="Times New Roman" w:hAnsi="Times New Roman" w:cs="Times New Roman"/>
          <w:sz w:val="24"/>
          <w:szCs w:val="24"/>
        </w:rPr>
        <w:t>(досочном прекращении полномочий)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7B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 w:rsidRPr="0047637B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7B">
        <w:rPr>
          <w:rFonts w:ascii="Times New Roman" w:hAnsi="Times New Roman" w:cs="Times New Roman"/>
          <w:sz w:val="24"/>
          <w:szCs w:val="24"/>
        </w:rPr>
        <w:t xml:space="preserve">от установленной численности депутатов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637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637B">
        <w:rPr>
          <w:rFonts w:ascii="Times New Roman" w:hAnsi="Times New Roman" w:cs="Times New Roman"/>
          <w:sz w:val="24"/>
          <w:szCs w:val="24"/>
        </w:rPr>
        <w:t>овета</w:t>
      </w:r>
      <w:r w:rsidR="002E5A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637B">
        <w:rPr>
          <w:rFonts w:ascii="Times New Roman" w:hAnsi="Times New Roman" w:cs="Times New Roman"/>
          <w:sz w:val="24"/>
          <w:szCs w:val="24"/>
        </w:rPr>
        <w:t>.</w:t>
      </w:r>
      <w:r w:rsidR="002E5ACA">
        <w:rPr>
          <w:rFonts w:ascii="Times New Roman" w:hAnsi="Times New Roman" w:cs="Times New Roman"/>
          <w:sz w:val="24"/>
          <w:szCs w:val="24"/>
        </w:rPr>
        <w:t xml:space="preserve"> Лицо, в отношении которого принимается решение, в голосовании не участвует.  </w:t>
      </w:r>
    </w:p>
    <w:p w:rsidR="000F440E" w:rsidRPr="000F440E" w:rsidRDefault="00E04609" w:rsidP="000F44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440E" w:rsidRPr="000F440E">
        <w:rPr>
          <w:rFonts w:ascii="Times New Roman" w:hAnsi="Times New Roman" w:cs="Times New Roman"/>
          <w:sz w:val="24"/>
          <w:szCs w:val="24"/>
        </w:rPr>
        <w:t>. Решение об освобождении от должности</w:t>
      </w:r>
      <w:r w:rsidR="0047637B">
        <w:rPr>
          <w:rFonts w:ascii="Times New Roman" w:hAnsi="Times New Roman" w:cs="Times New Roman"/>
          <w:sz w:val="24"/>
          <w:szCs w:val="24"/>
        </w:rPr>
        <w:t xml:space="preserve"> (досрочном прекращении полномочий</w:t>
      </w:r>
      <w:r w:rsidR="0047637B" w:rsidRPr="000F440E">
        <w:rPr>
          <w:rFonts w:ascii="Times New Roman" w:hAnsi="Times New Roman" w:cs="Times New Roman"/>
          <w:sz w:val="24"/>
          <w:szCs w:val="24"/>
        </w:rPr>
        <w:t>)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в связи с утратой доверия, подписывается главой муниципального</w:t>
      </w:r>
      <w:r w:rsidR="0047637B">
        <w:rPr>
          <w:rFonts w:ascii="Times New Roman" w:hAnsi="Times New Roman" w:cs="Times New Roman"/>
          <w:sz w:val="24"/>
          <w:szCs w:val="24"/>
        </w:rPr>
        <w:t xml:space="preserve"> </w:t>
      </w:r>
      <w:r w:rsidR="000F440E" w:rsidRPr="000F440E">
        <w:rPr>
          <w:rFonts w:ascii="Times New Roman" w:hAnsi="Times New Roman" w:cs="Times New Roman"/>
          <w:sz w:val="24"/>
          <w:szCs w:val="24"/>
        </w:rPr>
        <w:t>образования. При применении меры ответственности к главе муниципального образования,</w:t>
      </w:r>
      <w:r w:rsidR="0047637B">
        <w:rPr>
          <w:rFonts w:ascii="Times New Roman" w:hAnsi="Times New Roman" w:cs="Times New Roman"/>
          <w:sz w:val="24"/>
          <w:szCs w:val="24"/>
        </w:rPr>
        <w:t xml:space="preserve"> </w:t>
      </w:r>
      <w:r w:rsidR="000F440E" w:rsidRPr="000F440E">
        <w:rPr>
          <w:rFonts w:ascii="Times New Roman" w:hAnsi="Times New Roman" w:cs="Times New Roman"/>
          <w:sz w:val="24"/>
          <w:szCs w:val="24"/>
        </w:rPr>
        <w:t>решение подписывается председательствующим депутатом.</w:t>
      </w:r>
    </w:p>
    <w:p w:rsidR="000F440E" w:rsidRDefault="00624422" w:rsidP="000F44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609">
        <w:rPr>
          <w:rFonts w:ascii="Times New Roman" w:hAnsi="Times New Roman" w:cs="Times New Roman"/>
          <w:sz w:val="24"/>
          <w:szCs w:val="24"/>
        </w:rPr>
        <w:t>1</w:t>
      </w:r>
      <w:r w:rsidR="000F440E" w:rsidRPr="000F440E">
        <w:rPr>
          <w:rFonts w:ascii="Times New Roman" w:hAnsi="Times New Roman" w:cs="Times New Roman"/>
          <w:sz w:val="24"/>
          <w:szCs w:val="24"/>
        </w:rPr>
        <w:t>. В решении об освобождении от должности</w:t>
      </w:r>
      <w:r w:rsidR="0047637B">
        <w:rPr>
          <w:rFonts w:ascii="Times New Roman" w:hAnsi="Times New Roman" w:cs="Times New Roman"/>
          <w:sz w:val="24"/>
          <w:szCs w:val="24"/>
        </w:rPr>
        <w:t xml:space="preserve"> (досрочном прекращении полномочий</w:t>
      </w:r>
      <w:r w:rsidR="0047637B" w:rsidRPr="000F440E">
        <w:rPr>
          <w:rFonts w:ascii="Times New Roman" w:hAnsi="Times New Roman" w:cs="Times New Roman"/>
          <w:sz w:val="24"/>
          <w:szCs w:val="24"/>
        </w:rPr>
        <w:t>)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в связи с утратой доверия </w:t>
      </w:r>
      <w:r w:rsidR="00F7539C">
        <w:rPr>
          <w:rFonts w:ascii="Times New Roman" w:hAnsi="Times New Roman" w:cs="Times New Roman"/>
          <w:sz w:val="24"/>
          <w:szCs w:val="24"/>
        </w:rPr>
        <w:t xml:space="preserve"> 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F7539C">
        <w:rPr>
          <w:rFonts w:ascii="Times New Roman" w:hAnsi="Times New Roman" w:cs="Times New Roman"/>
          <w:sz w:val="24"/>
          <w:szCs w:val="24"/>
        </w:rPr>
        <w:t>соответствующий случай, установленный частями 1</w:t>
      </w:r>
      <w:r w:rsidR="00B31D08">
        <w:rPr>
          <w:rFonts w:ascii="Times New Roman" w:hAnsi="Times New Roman" w:cs="Times New Roman"/>
          <w:sz w:val="24"/>
          <w:szCs w:val="24"/>
        </w:rPr>
        <w:t>,</w:t>
      </w:r>
      <w:r w:rsidR="00F7539C">
        <w:rPr>
          <w:rFonts w:ascii="Times New Roman" w:hAnsi="Times New Roman" w:cs="Times New Roman"/>
          <w:sz w:val="24"/>
          <w:szCs w:val="24"/>
        </w:rPr>
        <w:t xml:space="preserve">2 статьи 13.1 </w:t>
      </w:r>
      <w:r w:rsidR="000F440E" w:rsidRPr="000F440E">
        <w:rPr>
          <w:rFonts w:ascii="Times New Roman" w:hAnsi="Times New Roman" w:cs="Times New Roman"/>
          <w:sz w:val="24"/>
          <w:szCs w:val="24"/>
        </w:rPr>
        <w:t>Федерального закона № 273-Ф3.</w:t>
      </w:r>
    </w:p>
    <w:p w:rsidR="006E2419" w:rsidRPr="006E2419" w:rsidRDefault="006E2419" w:rsidP="006E24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609">
        <w:rPr>
          <w:rFonts w:ascii="Times New Roman" w:hAnsi="Times New Roman" w:cs="Times New Roman"/>
          <w:sz w:val="24"/>
          <w:szCs w:val="24"/>
        </w:rPr>
        <w:t>2</w:t>
      </w:r>
      <w:r w:rsidRPr="006E241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6E24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419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 не согласен с решением Совета об освобождении от должности (досрочном прекращении полномочий), он вправе в письменном виде изложить свое особое мнение.</w:t>
      </w:r>
    </w:p>
    <w:p w:rsidR="006E2419" w:rsidRPr="006E2419" w:rsidRDefault="006E2419" w:rsidP="006E24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19">
        <w:rPr>
          <w:rFonts w:ascii="Times New Roman" w:hAnsi="Times New Roman" w:cs="Times New Roman"/>
          <w:sz w:val="24"/>
          <w:szCs w:val="24"/>
        </w:rPr>
        <w:t>2</w:t>
      </w:r>
      <w:r w:rsidR="00E04609">
        <w:rPr>
          <w:rFonts w:ascii="Times New Roman" w:hAnsi="Times New Roman" w:cs="Times New Roman"/>
          <w:sz w:val="24"/>
          <w:szCs w:val="24"/>
        </w:rPr>
        <w:t>3</w:t>
      </w:r>
      <w:r w:rsidRPr="006E2419">
        <w:rPr>
          <w:rFonts w:ascii="Times New Roman" w:hAnsi="Times New Roman" w:cs="Times New Roman"/>
          <w:sz w:val="24"/>
          <w:szCs w:val="24"/>
        </w:rPr>
        <w:t xml:space="preserve">. Уполномоченное должностное лицо вручает лицу, замещающему муниципальную должность, в отношении которого принято решение об освобождении от должности (досрочном прекращении полномочий) копию указанного решения под подпись в течение 3 рабочих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E241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 муниципального образования</w:t>
      </w:r>
      <w:r w:rsidRPr="006E2419">
        <w:rPr>
          <w:rFonts w:ascii="Times New Roman" w:hAnsi="Times New Roman" w:cs="Times New Roman"/>
          <w:sz w:val="24"/>
          <w:szCs w:val="24"/>
        </w:rPr>
        <w:t>.</w:t>
      </w:r>
    </w:p>
    <w:p w:rsidR="006E2419" w:rsidRPr="000F440E" w:rsidRDefault="006E2419" w:rsidP="006E24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19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</w:t>
      </w:r>
      <w:r w:rsidR="002F52D8">
        <w:rPr>
          <w:rFonts w:ascii="Times New Roman" w:hAnsi="Times New Roman" w:cs="Times New Roman"/>
          <w:sz w:val="24"/>
          <w:szCs w:val="24"/>
        </w:rPr>
        <w:t xml:space="preserve">, копия решения направляется </w:t>
      </w:r>
      <w:r w:rsidR="002F52D8" w:rsidRPr="002F52D8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в отношении которого принято решение об освобождении от должности (досрочном прекращении полномочий) </w:t>
      </w:r>
      <w:r w:rsidR="002F52D8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</w:t>
      </w:r>
      <w:r w:rsidRPr="006E2419">
        <w:rPr>
          <w:rFonts w:ascii="Times New Roman" w:hAnsi="Times New Roman" w:cs="Times New Roman"/>
          <w:sz w:val="24"/>
          <w:szCs w:val="24"/>
        </w:rPr>
        <w:t>.</w:t>
      </w:r>
    </w:p>
    <w:p w:rsidR="000F440E" w:rsidRDefault="000F440E" w:rsidP="000F44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0E">
        <w:rPr>
          <w:rFonts w:ascii="Times New Roman" w:hAnsi="Times New Roman" w:cs="Times New Roman"/>
          <w:sz w:val="24"/>
          <w:szCs w:val="24"/>
        </w:rPr>
        <w:t>2</w:t>
      </w:r>
      <w:r w:rsidR="00E04609">
        <w:rPr>
          <w:rFonts w:ascii="Times New Roman" w:hAnsi="Times New Roman" w:cs="Times New Roman"/>
          <w:sz w:val="24"/>
          <w:szCs w:val="24"/>
        </w:rPr>
        <w:t>4</w:t>
      </w:r>
      <w:r w:rsidRPr="000F440E">
        <w:rPr>
          <w:rFonts w:ascii="Times New Roman" w:hAnsi="Times New Roman" w:cs="Times New Roman"/>
          <w:sz w:val="24"/>
          <w:szCs w:val="24"/>
        </w:rPr>
        <w:t>. Лицо, замещающее муниципальную должность</w:t>
      </w:r>
      <w:r w:rsidR="004706F0">
        <w:rPr>
          <w:rFonts w:ascii="Times New Roman" w:hAnsi="Times New Roman" w:cs="Times New Roman"/>
          <w:sz w:val="24"/>
          <w:szCs w:val="24"/>
        </w:rPr>
        <w:t>,</w:t>
      </w:r>
      <w:r w:rsidRPr="000F440E">
        <w:rPr>
          <w:rFonts w:ascii="Times New Roman" w:hAnsi="Times New Roman" w:cs="Times New Roman"/>
          <w:sz w:val="24"/>
          <w:szCs w:val="24"/>
        </w:rPr>
        <w:t xml:space="preserve"> вправе обжаловать решение </w:t>
      </w:r>
      <w:r w:rsidR="004706F0" w:rsidRPr="002F52D8">
        <w:rPr>
          <w:rFonts w:ascii="Times New Roman" w:hAnsi="Times New Roman" w:cs="Times New Roman"/>
          <w:sz w:val="24"/>
          <w:szCs w:val="24"/>
        </w:rPr>
        <w:t>об освобождении от должности (досрочном прекращении полномочий)</w:t>
      </w:r>
      <w:r w:rsidR="004706F0">
        <w:rPr>
          <w:rFonts w:ascii="Times New Roman" w:hAnsi="Times New Roman" w:cs="Times New Roman"/>
          <w:sz w:val="24"/>
          <w:szCs w:val="24"/>
        </w:rPr>
        <w:t xml:space="preserve"> в связи с утратой доверия в порядке, установленном законодательством Российской Федерации</w:t>
      </w:r>
      <w:r w:rsidRPr="000F440E">
        <w:rPr>
          <w:rFonts w:ascii="Times New Roman" w:hAnsi="Times New Roman" w:cs="Times New Roman"/>
          <w:sz w:val="24"/>
          <w:szCs w:val="24"/>
        </w:rPr>
        <w:t>.</w:t>
      </w:r>
    </w:p>
    <w:p w:rsidR="006B2C77" w:rsidRDefault="004B6A13" w:rsidP="000F44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BBF">
        <w:rPr>
          <w:rFonts w:ascii="Times New Roman" w:hAnsi="Times New Roman" w:cs="Times New Roman"/>
          <w:sz w:val="24"/>
          <w:szCs w:val="24"/>
        </w:rPr>
        <w:t>5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13.1, статьей 15 Федерального Закона от 25.12.2008 № 273-ФЗ «О противодействии коррупции» сведения о применении </w:t>
      </w:r>
      <w:r w:rsidR="000F440E" w:rsidRPr="000F440E">
        <w:rPr>
          <w:rFonts w:ascii="Times New Roman" w:hAnsi="Times New Roman" w:cs="Times New Roman"/>
          <w:sz w:val="24"/>
          <w:szCs w:val="24"/>
        </w:rPr>
        <w:t>к лицу, замещающему муниципальную должность, взыскания в виде 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(досрочного прекращения полномочий</w:t>
      </w:r>
      <w:r w:rsidR="000F440E" w:rsidRPr="000F440E">
        <w:rPr>
          <w:rFonts w:ascii="Times New Roman" w:hAnsi="Times New Roman" w:cs="Times New Roman"/>
          <w:sz w:val="24"/>
          <w:szCs w:val="24"/>
        </w:rPr>
        <w:t>) в связи с утратой доверия за совершение коррупционного правонарушения, включаются в реестр лиц, уволенных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утратой доверия, </w:t>
      </w:r>
      <w:r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D609D7">
        <w:rPr>
          <w:rFonts w:ascii="Times New Roman" w:hAnsi="Times New Roman" w:cs="Times New Roman"/>
          <w:sz w:val="24"/>
          <w:szCs w:val="24"/>
        </w:rPr>
        <w:t xml:space="preserve">установленном Правительством Российской Федерации. </w:t>
      </w:r>
      <w:proofErr w:type="gramEnd"/>
    </w:p>
    <w:p w:rsidR="00E27FE6" w:rsidRPr="005A3906" w:rsidRDefault="00E27FE6" w:rsidP="009A677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EAB">
        <w:rPr>
          <w:rFonts w:ascii="Times New Roman" w:hAnsi="Times New Roman" w:cs="Times New Roman"/>
          <w:sz w:val="24"/>
          <w:szCs w:val="24"/>
        </w:rPr>
        <w:t>2</w:t>
      </w:r>
      <w:r w:rsidR="00C51BBF">
        <w:rPr>
          <w:rFonts w:ascii="Times New Roman" w:hAnsi="Times New Roman" w:cs="Times New Roman"/>
          <w:sz w:val="24"/>
          <w:szCs w:val="24"/>
        </w:rPr>
        <w:t>6</w:t>
      </w:r>
      <w:r w:rsidRPr="00385EA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A39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85EA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A39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6779" w:rsidRPr="00385EAB">
        <w:rPr>
          <w:rFonts w:ascii="Times New Roman" w:hAnsi="Times New Roman" w:cs="Times New Roman"/>
          <w:sz w:val="24"/>
          <w:szCs w:val="24"/>
        </w:rPr>
        <w:t>об освобождении от должности (досрочном прекращении полномочий) лица, замещающего муниципальную должность,</w:t>
      </w:r>
      <w:r w:rsidR="005A3906">
        <w:rPr>
          <w:rFonts w:ascii="Times New Roman" w:hAnsi="Times New Roman" w:cs="Times New Roman"/>
          <w:sz w:val="24"/>
          <w:szCs w:val="24"/>
        </w:rPr>
        <w:t xml:space="preserve"> в связи с утратой доверия </w:t>
      </w:r>
      <w:r w:rsidRPr="00385EAB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A3906">
        <w:rPr>
          <w:rFonts w:ascii="Times New Roman" w:hAnsi="Times New Roman" w:cs="Times New Roman"/>
          <w:sz w:val="24"/>
          <w:szCs w:val="24"/>
        </w:rPr>
        <w:t xml:space="preserve">(обнародованию) </w:t>
      </w:r>
      <w:r w:rsidRPr="00385EAB">
        <w:rPr>
          <w:rFonts w:ascii="Times New Roman" w:hAnsi="Times New Roman" w:cs="Times New Roman"/>
          <w:sz w:val="24"/>
          <w:szCs w:val="24"/>
        </w:rPr>
        <w:t xml:space="preserve">не позднее чем через пять календарных дней со дня его принятия. </w:t>
      </w:r>
      <w:r w:rsidRPr="00E0460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04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4609">
        <w:rPr>
          <w:rFonts w:ascii="Times New Roman" w:hAnsi="Times New Roman" w:cs="Times New Roman"/>
          <w:sz w:val="24"/>
          <w:szCs w:val="24"/>
        </w:rPr>
        <w:t xml:space="preserve"> если</w:t>
      </w:r>
      <w:r w:rsidR="009A6779" w:rsidRPr="00E04609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</w:t>
      </w:r>
      <w:r w:rsidRPr="00E04609">
        <w:rPr>
          <w:rFonts w:ascii="Times New Roman" w:hAnsi="Times New Roman" w:cs="Times New Roman"/>
          <w:sz w:val="24"/>
          <w:szCs w:val="24"/>
        </w:rPr>
        <w:t xml:space="preserve"> в письменном виде изложил свое особое мнение по вопросу </w:t>
      </w:r>
      <w:r w:rsidR="009A6779" w:rsidRPr="00E04609">
        <w:rPr>
          <w:rFonts w:ascii="Times New Roman" w:hAnsi="Times New Roman" w:cs="Times New Roman"/>
          <w:sz w:val="24"/>
          <w:szCs w:val="24"/>
        </w:rPr>
        <w:t>освобождения от должности (досрочном прекращении полномочий)</w:t>
      </w:r>
      <w:r w:rsidRPr="00E04609">
        <w:rPr>
          <w:rFonts w:ascii="Times New Roman" w:hAnsi="Times New Roman" w:cs="Times New Roman"/>
          <w:sz w:val="24"/>
          <w:szCs w:val="24"/>
        </w:rPr>
        <w:t>, оно подлежит опубликованию одновременно с указанным решением Совета.</w:t>
      </w:r>
    </w:p>
    <w:sectPr w:rsidR="00E27FE6" w:rsidRPr="005A3906" w:rsidSect="00CE0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8C" w:rsidRDefault="0075318C" w:rsidP="00CE097A">
      <w:pPr>
        <w:spacing w:after="0" w:line="240" w:lineRule="auto"/>
      </w:pPr>
      <w:r>
        <w:separator/>
      </w:r>
    </w:p>
  </w:endnote>
  <w:endnote w:type="continuationSeparator" w:id="0">
    <w:p w:rsidR="0075318C" w:rsidRDefault="0075318C" w:rsidP="00C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8C" w:rsidRDefault="0075318C" w:rsidP="00CE097A">
      <w:pPr>
        <w:spacing w:after="0" w:line="240" w:lineRule="auto"/>
      </w:pPr>
      <w:r>
        <w:separator/>
      </w:r>
    </w:p>
  </w:footnote>
  <w:footnote w:type="continuationSeparator" w:id="0">
    <w:p w:rsidR="0075318C" w:rsidRDefault="0075318C" w:rsidP="00C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C" w:rsidRPr="00CE097A" w:rsidRDefault="0075318C">
    <w:pPr>
      <w:pStyle w:val="a8"/>
      <w:rPr>
        <w:rFonts w:ascii="Times New Roman" w:hAnsi="Times New Roman" w:cs="Times New Roman"/>
        <w:sz w:val="32"/>
        <w:szCs w:val="32"/>
      </w:rPr>
    </w:pPr>
    <w:r w:rsidRPr="00CE097A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EDF"/>
    <w:multiLevelType w:val="multilevel"/>
    <w:tmpl w:val="A802D1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1A27"/>
    <w:multiLevelType w:val="hybridMultilevel"/>
    <w:tmpl w:val="111A8C26"/>
    <w:lvl w:ilvl="0" w:tplc="F02E9C4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281"/>
    <w:multiLevelType w:val="hybridMultilevel"/>
    <w:tmpl w:val="D5ACA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C8283D"/>
    <w:multiLevelType w:val="hybridMultilevel"/>
    <w:tmpl w:val="327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E6"/>
    <w:rsid w:val="0000672F"/>
    <w:rsid w:val="00043C05"/>
    <w:rsid w:val="00046076"/>
    <w:rsid w:val="00057343"/>
    <w:rsid w:val="0008386C"/>
    <w:rsid w:val="000904C5"/>
    <w:rsid w:val="000A1BE5"/>
    <w:rsid w:val="000D060E"/>
    <w:rsid w:val="000F1B7E"/>
    <w:rsid w:val="000F440E"/>
    <w:rsid w:val="001021AB"/>
    <w:rsid w:val="0012379F"/>
    <w:rsid w:val="001414B8"/>
    <w:rsid w:val="00146510"/>
    <w:rsid w:val="001515DA"/>
    <w:rsid w:val="001B1395"/>
    <w:rsid w:val="001E06A0"/>
    <w:rsid w:val="001F1E7E"/>
    <w:rsid w:val="001F4C1D"/>
    <w:rsid w:val="00205D26"/>
    <w:rsid w:val="00214F5C"/>
    <w:rsid w:val="00217921"/>
    <w:rsid w:val="002255F3"/>
    <w:rsid w:val="00230082"/>
    <w:rsid w:val="002536F8"/>
    <w:rsid w:val="00290D53"/>
    <w:rsid w:val="002E5ACA"/>
    <w:rsid w:val="002F52D8"/>
    <w:rsid w:val="00314E27"/>
    <w:rsid w:val="00357B58"/>
    <w:rsid w:val="00357ED2"/>
    <w:rsid w:val="00370963"/>
    <w:rsid w:val="0038517B"/>
    <w:rsid w:val="00385EAB"/>
    <w:rsid w:val="0038772B"/>
    <w:rsid w:val="00397EF3"/>
    <w:rsid w:val="003F18FD"/>
    <w:rsid w:val="00403053"/>
    <w:rsid w:val="004339C3"/>
    <w:rsid w:val="004512FE"/>
    <w:rsid w:val="004706F0"/>
    <w:rsid w:val="0047637B"/>
    <w:rsid w:val="00496EAB"/>
    <w:rsid w:val="004B2073"/>
    <w:rsid w:val="004B6A13"/>
    <w:rsid w:val="004C44C4"/>
    <w:rsid w:val="004E39B8"/>
    <w:rsid w:val="004E692B"/>
    <w:rsid w:val="00522ADD"/>
    <w:rsid w:val="00580F79"/>
    <w:rsid w:val="00583D24"/>
    <w:rsid w:val="005A3906"/>
    <w:rsid w:val="005B3210"/>
    <w:rsid w:val="005C7442"/>
    <w:rsid w:val="005D4D77"/>
    <w:rsid w:val="005E4E9E"/>
    <w:rsid w:val="005F0A7A"/>
    <w:rsid w:val="006004DC"/>
    <w:rsid w:val="0060150E"/>
    <w:rsid w:val="00624422"/>
    <w:rsid w:val="00642C6C"/>
    <w:rsid w:val="00664774"/>
    <w:rsid w:val="00696EF1"/>
    <w:rsid w:val="006A0C25"/>
    <w:rsid w:val="006A77B7"/>
    <w:rsid w:val="006B2C77"/>
    <w:rsid w:val="006C3726"/>
    <w:rsid w:val="006E2419"/>
    <w:rsid w:val="006E42C6"/>
    <w:rsid w:val="006F6509"/>
    <w:rsid w:val="00701BCA"/>
    <w:rsid w:val="00750FDB"/>
    <w:rsid w:val="0075318C"/>
    <w:rsid w:val="007F38C5"/>
    <w:rsid w:val="0080192E"/>
    <w:rsid w:val="008309D1"/>
    <w:rsid w:val="008413EE"/>
    <w:rsid w:val="00842DA7"/>
    <w:rsid w:val="00856EAC"/>
    <w:rsid w:val="00860B66"/>
    <w:rsid w:val="008A3DD7"/>
    <w:rsid w:val="008F549F"/>
    <w:rsid w:val="00901BFD"/>
    <w:rsid w:val="00915A31"/>
    <w:rsid w:val="009258C4"/>
    <w:rsid w:val="00932EE3"/>
    <w:rsid w:val="00952D15"/>
    <w:rsid w:val="009779CB"/>
    <w:rsid w:val="009A6779"/>
    <w:rsid w:val="009E3560"/>
    <w:rsid w:val="009E6D60"/>
    <w:rsid w:val="009F18D9"/>
    <w:rsid w:val="009F5E6A"/>
    <w:rsid w:val="00A15205"/>
    <w:rsid w:val="00A25387"/>
    <w:rsid w:val="00A26487"/>
    <w:rsid w:val="00A52EB9"/>
    <w:rsid w:val="00A627B2"/>
    <w:rsid w:val="00A7741A"/>
    <w:rsid w:val="00A838A6"/>
    <w:rsid w:val="00AA2407"/>
    <w:rsid w:val="00AA295E"/>
    <w:rsid w:val="00AA5464"/>
    <w:rsid w:val="00AA5E45"/>
    <w:rsid w:val="00AB4643"/>
    <w:rsid w:val="00AB6BB6"/>
    <w:rsid w:val="00AD7199"/>
    <w:rsid w:val="00AE1361"/>
    <w:rsid w:val="00AE2B75"/>
    <w:rsid w:val="00AE7D00"/>
    <w:rsid w:val="00B00902"/>
    <w:rsid w:val="00B1780F"/>
    <w:rsid w:val="00B22C30"/>
    <w:rsid w:val="00B26264"/>
    <w:rsid w:val="00B31D08"/>
    <w:rsid w:val="00B45908"/>
    <w:rsid w:val="00B56952"/>
    <w:rsid w:val="00B63671"/>
    <w:rsid w:val="00BA10C0"/>
    <w:rsid w:val="00BC475C"/>
    <w:rsid w:val="00BE26E3"/>
    <w:rsid w:val="00BF350B"/>
    <w:rsid w:val="00C00DAA"/>
    <w:rsid w:val="00C50843"/>
    <w:rsid w:val="00C51BBF"/>
    <w:rsid w:val="00C65919"/>
    <w:rsid w:val="00C80360"/>
    <w:rsid w:val="00CC284A"/>
    <w:rsid w:val="00CE097A"/>
    <w:rsid w:val="00D103C8"/>
    <w:rsid w:val="00D11AE9"/>
    <w:rsid w:val="00D42142"/>
    <w:rsid w:val="00D4248A"/>
    <w:rsid w:val="00D51B7F"/>
    <w:rsid w:val="00D562A7"/>
    <w:rsid w:val="00D57D94"/>
    <w:rsid w:val="00D609D7"/>
    <w:rsid w:val="00D61CDD"/>
    <w:rsid w:val="00D639DF"/>
    <w:rsid w:val="00D670D1"/>
    <w:rsid w:val="00D70529"/>
    <w:rsid w:val="00DB6CBB"/>
    <w:rsid w:val="00DD4287"/>
    <w:rsid w:val="00DE1E28"/>
    <w:rsid w:val="00DE6163"/>
    <w:rsid w:val="00E00B43"/>
    <w:rsid w:val="00E037C9"/>
    <w:rsid w:val="00E04609"/>
    <w:rsid w:val="00E05309"/>
    <w:rsid w:val="00E272B1"/>
    <w:rsid w:val="00E27FE6"/>
    <w:rsid w:val="00E40C7B"/>
    <w:rsid w:val="00E6380E"/>
    <w:rsid w:val="00E77517"/>
    <w:rsid w:val="00E956E4"/>
    <w:rsid w:val="00EA6D84"/>
    <w:rsid w:val="00EB0F38"/>
    <w:rsid w:val="00EB2E67"/>
    <w:rsid w:val="00ED19E8"/>
    <w:rsid w:val="00EF541E"/>
    <w:rsid w:val="00F06358"/>
    <w:rsid w:val="00F13A8E"/>
    <w:rsid w:val="00F17D8B"/>
    <w:rsid w:val="00F23F60"/>
    <w:rsid w:val="00F321BC"/>
    <w:rsid w:val="00F361A1"/>
    <w:rsid w:val="00F3705C"/>
    <w:rsid w:val="00F516CE"/>
    <w:rsid w:val="00F54C1B"/>
    <w:rsid w:val="00F62BE7"/>
    <w:rsid w:val="00F704EE"/>
    <w:rsid w:val="00F742CC"/>
    <w:rsid w:val="00F7539C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F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77B7"/>
    <w:pPr>
      <w:ind w:left="720"/>
      <w:contextualSpacing/>
    </w:pPr>
  </w:style>
  <w:style w:type="paragraph" w:customStyle="1" w:styleId="Standard">
    <w:name w:val="Standard"/>
    <w:rsid w:val="00314E2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7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097A"/>
  </w:style>
  <w:style w:type="paragraph" w:styleId="aa">
    <w:name w:val="footer"/>
    <w:basedOn w:val="a"/>
    <w:link w:val="ab"/>
    <w:uiPriority w:val="99"/>
    <w:semiHidden/>
    <w:unhideWhenUsed/>
    <w:rsid w:val="00CE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F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77B7"/>
    <w:pPr>
      <w:ind w:left="720"/>
      <w:contextualSpacing/>
    </w:pPr>
  </w:style>
  <w:style w:type="paragraph" w:customStyle="1" w:styleId="Standard">
    <w:name w:val="Standard"/>
    <w:rsid w:val="00314E2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7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7</cp:revision>
  <cp:lastPrinted>2022-02-07T10:00:00Z</cp:lastPrinted>
  <dcterms:created xsi:type="dcterms:W3CDTF">2022-02-07T14:58:00Z</dcterms:created>
  <dcterms:modified xsi:type="dcterms:W3CDTF">2022-03-17T15:01:00Z</dcterms:modified>
</cp:coreProperties>
</file>